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5CC" w:rsidRPr="009C3F67" w:rsidRDefault="009E55CC" w:rsidP="00367AC7">
      <w:pPr>
        <w:spacing w:line="480" w:lineRule="auto"/>
        <w:jc w:val="center"/>
        <w:rPr>
          <w:rFonts w:ascii="Times New Roman" w:hAnsi="Times New Roman" w:cs="Times New Roman"/>
          <w:b/>
          <w:bCs/>
          <w:sz w:val="40"/>
          <w:szCs w:val="40"/>
          <w:lang w:val="id-ID"/>
        </w:rPr>
      </w:pPr>
      <w:r w:rsidRPr="009C3F67">
        <w:rPr>
          <w:rFonts w:ascii="Times New Roman" w:hAnsi="Times New Roman" w:cs="Times New Roman"/>
          <w:b/>
          <w:bCs/>
          <w:sz w:val="40"/>
          <w:szCs w:val="40"/>
          <w:lang w:val="id-ID"/>
        </w:rPr>
        <w:t>Makalah  Bisnis Syariah</w:t>
      </w:r>
    </w:p>
    <w:p w:rsidR="009E55CC" w:rsidRDefault="009C3F67" w:rsidP="00367AC7">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Oleh : Drs. H. Mahmuddin Rasyid,</w:t>
      </w:r>
      <w:r w:rsidR="009E55CC">
        <w:rPr>
          <w:rFonts w:ascii="Times New Roman" w:hAnsi="Times New Roman" w:cs="Times New Roman"/>
          <w:b/>
          <w:sz w:val="24"/>
          <w:szCs w:val="24"/>
          <w:lang w:val="id-ID"/>
        </w:rPr>
        <w:t xml:space="preserve"> M</w:t>
      </w:r>
      <w:r>
        <w:rPr>
          <w:rFonts w:ascii="Times New Roman" w:hAnsi="Times New Roman" w:cs="Times New Roman"/>
          <w:b/>
          <w:sz w:val="24"/>
          <w:szCs w:val="24"/>
          <w:lang w:val="id-ID"/>
        </w:rPr>
        <w:t>.</w:t>
      </w:r>
      <w:r w:rsidR="009E55CC">
        <w:rPr>
          <w:rFonts w:ascii="Times New Roman" w:hAnsi="Times New Roman" w:cs="Times New Roman"/>
          <w:b/>
          <w:sz w:val="24"/>
          <w:szCs w:val="24"/>
          <w:lang w:val="id-ID"/>
        </w:rPr>
        <w:t>H</w:t>
      </w:r>
      <w:r>
        <w:rPr>
          <w:rFonts w:ascii="Times New Roman" w:hAnsi="Times New Roman" w:cs="Times New Roman"/>
          <w:b/>
          <w:sz w:val="24"/>
          <w:szCs w:val="24"/>
          <w:lang w:val="id-ID"/>
        </w:rPr>
        <w:t>.</w:t>
      </w:r>
    </w:p>
    <w:p w:rsidR="009C3F67" w:rsidRDefault="009C3F67" w:rsidP="00367AC7">
      <w:pPr>
        <w:spacing w:after="0" w:line="480" w:lineRule="auto"/>
        <w:jc w:val="center"/>
        <w:rPr>
          <w:rFonts w:ascii="Times New Roman" w:hAnsi="Times New Roman" w:cs="Times New Roman"/>
          <w:b/>
          <w:sz w:val="24"/>
          <w:szCs w:val="24"/>
          <w:lang w:val="id-ID"/>
        </w:rPr>
      </w:pPr>
    </w:p>
    <w:p w:rsidR="009E55CC" w:rsidRPr="002B0FB9" w:rsidRDefault="009E55CC" w:rsidP="00367AC7">
      <w:pPr>
        <w:spacing w:after="0" w:line="480" w:lineRule="auto"/>
        <w:jc w:val="center"/>
        <w:rPr>
          <w:rFonts w:ascii="Times New Roman" w:hAnsi="Times New Roman" w:cs="Times New Roman"/>
          <w:b/>
          <w:sz w:val="24"/>
          <w:szCs w:val="24"/>
          <w:lang w:val="id-ID"/>
        </w:rPr>
      </w:pPr>
      <w:r>
        <w:rPr>
          <w:rFonts w:ascii="Times New Roman" w:hAnsi="Times New Roman" w:cs="Times New Roman"/>
          <w:b/>
          <w:sz w:val="24"/>
          <w:szCs w:val="24"/>
          <w:lang w:val="id-ID"/>
        </w:rPr>
        <w:t>PENDAHULUAN</w:t>
      </w:r>
    </w:p>
    <w:p w:rsidR="009E55CC" w:rsidRPr="009C3F67" w:rsidRDefault="009E55CC" w:rsidP="00367AC7">
      <w:pPr>
        <w:spacing w:after="0" w:line="480" w:lineRule="auto"/>
        <w:jc w:val="center"/>
        <w:rPr>
          <w:rFonts w:ascii="Times New Roman" w:hAnsi="Times New Roman" w:cs="Times New Roman"/>
          <w:b/>
          <w:sz w:val="10"/>
          <w:szCs w:val="10"/>
          <w:lang w:val="id-ID"/>
        </w:rPr>
      </w:pPr>
    </w:p>
    <w:p w:rsidR="00E50B12" w:rsidRDefault="009E55CC" w:rsidP="00367AC7">
      <w:pPr>
        <w:spacing w:after="0" w:line="480" w:lineRule="auto"/>
        <w:ind w:firstLine="720"/>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Dalam penjelasan pasal 49 UU N0. 3/2006 disebutkan bahwa ekonomi syari’ah  terbagi  kepada sebelas macam dimana salah satunya adalah bisnis syari’ah . Sepuluh macam ekonomi syari’ah yang disebutkan terdahulu (yaitu bank syariah, lembaga keuangan makro syariah, ansuransi syariah, reansuransi syariah, reksadana syariah, obligasi syariah dan surat berharga berjangka menengah syariah, sekuritas syariah, pembiayaan syariah, penggadaian syariah dan dana pensiun lembaga keuangan syariah) sebenarnya juga adalah bisnis syariah. Karena itu,bagian kesebelas, bisnis syariah sering disebut “ Keranjang sampah “ ekonomi syariah. </w:t>
      </w:r>
    </w:p>
    <w:p w:rsidR="00E50B12" w:rsidRDefault="009E55CC" w:rsidP="00367AC7">
      <w:pPr>
        <w:spacing w:after="0" w:line="480" w:lineRule="auto"/>
        <w:ind w:firstLine="720"/>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Hal itu karena sewaktu pembicaraan penambahan kewenangan Peradilan Agama di tahun 2005-2006, pada mulanya yang terpikir oleh para legislator adalah masalah bank syariah sebagai lembaga ekonom yang sedang tumbuh di tanah air, tetapi setelah didalamkan pandangan ternyata lembaga ekonomi syariah yang sudah mulai tumbuh di Indonesia mencapai  sepuluh macam. </w:t>
      </w:r>
    </w:p>
    <w:p w:rsidR="009E55CC" w:rsidRDefault="009E55CC" w:rsidP="00367AC7">
      <w:pPr>
        <w:spacing w:after="0" w:line="480" w:lineRule="auto"/>
        <w:ind w:firstLine="720"/>
        <w:jc w:val="both"/>
        <w:rPr>
          <w:rFonts w:ascii="Times New Roman" w:hAnsi="Times New Roman" w:cs="Times New Roman"/>
          <w:b/>
          <w:sz w:val="24"/>
          <w:szCs w:val="24"/>
          <w:lang w:val="id-ID"/>
        </w:rPr>
      </w:pPr>
      <w:r>
        <w:rPr>
          <w:rFonts w:ascii="Times New Roman" w:hAnsi="Times New Roman" w:cs="Times New Roman"/>
          <w:b/>
          <w:sz w:val="24"/>
          <w:szCs w:val="24"/>
          <w:lang w:val="id-ID"/>
        </w:rPr>
        <w:t>Untuk mengcover semua bidang yang mungkin lahir dimasa depan, maka dimasukkan tambahan terakhir berupa bisnis syariah yang diharapkan dapat mencakup semua jenis usaha berbasis syariah. Karena sebelas bidang tersebut menyangkut harta, kekayaan dan uang secara umum, maka juga dinamakan hukum keuangan, dan ini juga didukung oleh  perundang-undangan Indonesia.</w:t>
      </w:r>
    </w:p>
    <w:p w:rsidR="009C3F67" w:rsidRPr="009C3F67" w:rsidRDefault="00387BBA" w:rsidP="009C3F67">
      <w:pPr>
        <w:spacing w:after="0" w:line="480" w:lineRule="auto"/>
        <w:jc w:val="center"/>
        <w:rPr>
          <w:rFonts w:ascii="Times New Roman" w:hAnsi="Times New Roman" w:cs="Times New Roman"/>
          <w:b/>
          <w:sz w:val="24"/>
          <w:szCs w:val="24"/>
          <w:lang w:val="id-ID"/>
        </w:rPr>
      </w:pPr>
      <w:proofErr w:type="gramStart"/>
      <w:r w:rsidRPr="00D70B71">
        <w:rPr>
          <w:rFonts w:ascii="Times New Roman" w:hAnsi="Times New Roman" w:cs="Times New Roman"/>
          <w:b/>
          <w:sz w:val="24"/>
          <w:szCs w:val="24"/>
        </w:rPr>
        <w:lastRenderedPageBreak/>
        <w:t>DEFINISI</w:t>
      </w:r>
      <w:r w:rsidR="00367AC7">
        <w:rPr>
          <w:rFonts w:ascii="Times New Roman" w:hAnsi="Times New Roman" w:cs="Times New Roman"/>
          <w:b/>
          <w:sz w:val="24"/>
          <w:szCs w:val="24"/>
          <w:lang w:val="id-ID"/>
        </w:rPr>
        <w:t xml:space="preserve"> </w:t>
      </w:r>
      <w:r w:rsidRPr="00D70B71">
        <w:rPr>
          <w:rFonts w:ascii="Times New Roman" w:hAnsi="Times New Roman" w:cs="Times New Roman"/>
          <w:b/>
          <w:sz w:val="24"/>
          <w:szCs w:val="24"/>
        </w:rPr>
        <w:t xml:space="preserve"> BISNIS</w:t>
      </w:r>
      <w:proofErr w:type="gramEnd"/>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Huat, T Chwee,1990</w:t>
      </w:r>
    </w:p>
    <w:p w:rsidR="009E55CC" w:rsidRPr="00D70B71" w:rsidRDefault="009E55CC" w:rsidP="00367AC7">
      <w:pPr>
        <w:pStyle w:val="ListParagraph"/>
        <w:spacing w:after="0" w:line="480" w:lineRule="auto"/>
        <w:jc w:val="both"/>
        <w:rPr>
          <w:rFonts w:ascii="Times New Roman" w:hAnsi="Times New Roman" w:cs="Times New Roman"/>
          <w:sz w:val="24"/>
          <w:szCs w:val="24"/>
        </w:rPr>
      </w:pPr>
      <w:proofErr w:type="gramStart"/>
      <w:r w:rsidRPr="00D70B71">
        <w:rPr>
          <w:rFonts w:ascii="Times New Roman" w:hAnsi="Times New Roman" w:cs="Times New Roman"/>
          <w:sz w:val="24"/>
          <w:szCs w:val="24"/>
        </w:rPr>
        <w:t>Bisnis dalam arti luas adalah istilah umum yang menggambarkan semua aktifitas dan institusi yang memproduksi barang &amp; jasa dalam kehidupan sehari-hari.</w:t>
      </w:r>
      <w:proofErr w:type="gramEnd"/>
      <w:r w:rsidRPr="00D70B71">
        <w:rPr>
          <w:rFonts w:ascii="Times New Roman" w:hAnsi="Times New Roman" w:cs="Times New Roman"/>
          <w:sz w:val="24"/>
          <w:szCs w:val="24"/>
        </w:rPr>
        <w:t xml:space="preserve"> Bisnis sebagai suatu sistem yang memproduksi barang dan jasa untuk memuaskan kebutuhan masyarakat (bussinessis then simply a system that produces goods and service to satisfy the needs of our society)</w:t>
      </w:r>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Steinford ( 1979)</w:t>
      </w:r>
    </w:p>
    <w:p w:rsidR="009E55CC" w:rsidRPr="00D70B71" w:rsidRDefault="009E55CC" w:rsidP="00367AC7">
      <w:pPr>
        <w:pStyle w:val="ListParagraph"/>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Business is an institution which produces goods and services demanded by people.” </w:t>
      </w:r>
      <w:proofErr w:type="gramStart"/>
      <w:r w:rsidRPr="00D70B71">
        <w:rPr>
          <w:rFonts w:ascii="Times New Roman" w:hAnsi="Times New Roman" w:cs="Times New Roman"/>
          <w:sz w:val="24"/>
          <w:szCs w:val="24"/>
        </w:rPr>
        <w:t>Artinya bisnis ialah suatu lembaga yang menghasilkan barang dan jasa yang dibutuhkan oleh masyarakat.</w:t>
      </w:r>
      <w:proofErr w:type="gramEnd"/>
      <w:r w:rsidRPr="00D70B71">
        <w:rPr>
          <w:rFonts w:ascii="Times New Roman" w:hAnsi="Times New Roman" w:cs="Times New Roman"/>
          <w:sz w:val="24"/>
          <w:szCs w:val="24"/>
        </w:rPr>
        <w:t xml:space="preserve"> Apabila kebutuhan masyarakat meningkat, maka lembaga bisnis pun </w:t>
      </w:r>
      <w:proofErr w:type="gramStart"/>
      <w:r w:rsidRPr="00D70B71">
        <w:rPr>
          <w:rFonts w:ascii="Times New Roman" w:hAnsi="Times New Roman" w:cs="Times New Roman"/>
          <w:sz w:val="24"/>
          <w:szCs w:val="24"/>
        </w:rPr>
        <w:t>akan</w:t>
      </w:r>
      <w:proofErr w:type="gramEnd"/>
      <w:r w:rsidRPr="00D70B71">
        <w:rPr>
          <w:rFonts w:ascii="Times New Roman" w:hAnsi="Times New Roman" w:cs="Times New Roman"/>
          <w:sz w:val="24"/>
          <w:szCs w:val="24"/>
        </w:rPr>
        <w:t xml:space="preserve"> meningkat pula perkembangannya untuk memenuhi kebutuhan tersebut, sambil memperoleh laba.</w:t>
      </w:r>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Griffin dan ebert (1996)</w:t>
      </w:r>
    </w:p>
    <w:p w:rsidR="009E55CC" w:rsidRDefault="009E55CC" w:rsidP="00367AC7">
      <w:pPr>
        <w:pStyle w:val="ListParagraph"/>
        <w:spacing w:after="0" w:line="480" w:lineRule="auto"/>
        <w:jc w:val="both"/>
        <w:rPr>
          <w:rFonts w:ascii="Times New Roman" w:hAnsi="Times New Roman" w:cs="Times New Roman"/>
          <w:sz w:val="24"/>
          <w:szCs w:val="24"/>
          <w:lang w:val="id-ID"/>
        </w:rPr>
      </w:pPr>
      <w:r w:rsidRPr="00D70B71">
        <w:rPr>
          <w:rFonts w:ascii="Times New Roman" w:hAnsi="Times New Roman" w:cs="Times New Roman"/>
          <w:sz w:val="24"/>
          <w:szCs w:val="24"/>
        </w:rPr>
        <w:t xml:space="preserve">“Business is all those activities involved in providing the goods and services needed or desired by people”. </w:t>
      </w:r>
      <w:proofErr w:type="gramStart"/>
      <w:r w:rsidRPr="00D70B71">
        <w:rPr>
          <w:rFonts w:ascii="Times New Roman" w:hAnsi="Times New Roman" w:cs="Times New Roman"/>
          <w:sz w:val="24"/>
          <w:szCs w:val="24"/>
        </w:rPr>
        <w:t>Dalam pengertian ini bisnis sebagai aktifitas yang menyediakan barang atau jasa yang diperlukan atau diinginkan oleh konsumen.</w:t>
      </w:r>
      <w:proofErr w:type="gramEnd"/>
      <w:r w:rsidRPr="00D70B71">
        <w:rPr>
          <w:rFonts w:ascii="Times New Roman" w:hAnsi="Times New Roman" w:cs="Times New Roman"/>
          <w:sz w:val="24"/>
          <w:szCs w:val="24"/>
        </w:rPr>
        <w:t xml:space="preserve"> Dapat dilakukan oleh organisasi perusahaan yang memilki badan hukum, perusahaan yang memiliki badan usaha, maupun perorangan yang tidak memilki badan hukum maupun badan usaha seperti pedagang kaki lima, warung yang tidak memiliki Surat Izin Tempat Usaha (SITU) dan Surat Izin Tempat Usaha (SIUP) serta usaha informal lainnya.</w:t>
      </w:r>
    </w:p>
    <w:p w:rsidR="009C3F67" w:rsidRPr="009C3F67"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9C3F67">
        <w:rPr>
          <w:rFonts w:ascii="Times New Roman" w:hAnsi="Times New Roman" w:cs="Times New Roman"/>
          <w:sz w:val="24"/>
          <w:szCs w:val="24"/>
        </w:rPr>
        <w:t>Hughes dan Kapoor</w:t>
      </w:r>
      <w:r w:rsidR="009C3F67">
        <w:rPr>
          <w:rFonts w:ascii="Times New Roman" w:hAnsi="Times New Roman" w:cs="Times New Roman"/>
          <w:sz w:val="24"/>
          <w:szCs w:val="24"/>
          <w:lang w:val="id-ID"/>
        </w:rPr>
        <w:t xml:space="preserve"> </w:t>
      </w:r>
    </w:p>
    <w:p w:rsidR="009E55CC" w:rsidRPr="009C3F67" w:rsidRDefault="009E55CC" w:rsidP="009C3F67">
      <w:pPr>
        <w:pStyle w:val="ListParagraph"/>
        <w:spacing w:after="0" w:line="480" w:lineRule="auto"/>
        <w:jc w:val="both"/>
        <w:rPr>
          <w:rFonts w:ascii="Times New Roman" w:hAnsi="Times New Roman" w:cs="Times New Roman"/>
          <w:sz w:val="24"/>
          <w:szCs w:val="24"/>
        </w:rPr>
      </w:pPr>
      <w:r w:rsidRPr="009C3F67">
        <w:rPr>
          <w:rFonts w:ascii="Times New Roman" w:hAnsi="Times New Roman" w:cs="Times New Roman"/>
          <w:sz w:val="24"/>
          <w:szCs w:val="24"/>
        </w:rPr>
        <w:lastRenderedPageBreak/>
        <w:t xml:space="preserve">“Business is an organization that provides goods or services in order toearn provit”. </w:t>
      </w:r>
      <w:proofErr w:type="gramStart"/>
      <w:r w:rsidRPr="009C3F67">
        <w:rPr>
          <w:rFonts w:ascii="Times New Roman" w:hAnsi="Times New Roman" w:cs="Times New Roman"/>
          <w:sz w:val="24"/>
          <w:szCs w:val="24"/>
        </w:rPr>
        <w:t>Sejalan dengan definisi tersebut, aktifitas bisnis melalui penyediaan barang dan jasa bertujuan untuk menghasilkan profit (laba).</w:t>
      </w:r>
      <w:proofErr w:type="gramEnd"/>
      <w:r w:rsidRPr="009C3F67">
        <w:rPr>
          <w:rFonts w:ascii="Times New Roman" w:hAnsi="Times New Roman" w:cs="Times New Roman"/>
          <w:sz w:val="24"/>
          <w:szCs w:val="24"/>
        </w:rPr>
        <w:t xml:space="preserve"> Suatu perusahaan dikatakan menghasilkan laba apabila total penerimaan pada suatu periode (Total Revenues) lebih besar dari total biaya (Total Costs) pada periode yang </w:t>
      </w:r>
      <w:proofErr w:type="gramStart"/>
      <w:r w:rsidRPr="009C3F67">
        <w:rPr>
          <w:rFonts w:ascii="Times New Roman" w:hAnsi="Times New Roman" w:cs="Times New Roman"/>
          <w:sz w:val="24"/>
          <w:szCs w:val="24"/>
        </w:rPr>
        <w:t>sama</w:t>
      </w:r>
      <w:proofErr w:type="gramEnd"/>
      <w:r w:rsidRPr="009C3F67">
        <w:rPr>
          <w:rFonts w:ascii="Times New Roman" w:hAnsi="Times New Roman" w:cs="Times New Roman"/>
          <w:sz w:val="24"/>
          <w:szCs w:val="24"/>
        </w:rPr>
        <w:t xml:space="preserve">. </w:t>
      </w:r>
      <w:proofErr w:type="gramStart"/>
      <w:r w:rsidRPr="009C3F67">
        <w:rPr>
          <w:rFonts w:ascii="Times New Roman" w:hAnsi="Times New Roman" w:cs="Times New Roman"/>
          <w:sz w:val="24"/>
          <w:szCs w:val="24"/>
        </w:rPr>
        <w:t>Laba merupakan daya tarik utama untuk melakukan kegiatan bisnis, sehingga melalui laba pelaku bisnis dapat mengembangkan skala usahanya untuk meningkatkan laba yang lebih besar.</w:t>
      </w:r>
      <w:proofErr w:type="gramEnd"/>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Allan Afuah (2004)</w:t>
      </w:r>
    </w:p>
    <w:p w:rsidR="009E55CC" w:rsidRPr="00D70B71" w:rsidRDefault="009E55CC" w:rsidP="00367AC7">
      <w:pPr>
        <w:pStyle w:val="ListParagraph"/>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“Business is the organized effort of individuals to produce and sell for a provit, the goods and services that satisfy </w:t>
      </w:r>
      <w:proofErr w:type="gramStart"/>
      <w:r w:rsidRPr="00D70B71">
        <w:rPr>
          <w:rFonts w:ascii="Times New Roman" w:hAnsi="Times New Roman" w:cs="Times New Roman"/>
          <w:sz w:val="24"/>
          <w:szCs w:val="24"/>
        </w:rPr>
        <w:t>societies</w:t>
      </w:r>
      <w:proofErr w:type="gramEnd"/>
      <w:r w:rsidRPr="00D70B71">
        <w:rPr>
          <w:rFonts w:ascii="Times New Roman" w:hAnsi="Times New Roman" w:cs="Times New Roman"/>
          <w:sz w:val="24"/>
          <w:szCs w:val="24"/>
        </w:rPr>
        <w:t xml:space="preserve"> needs. The general term </w:t>
      </w:r>
      <w:proofErr w:type="gramStart"/>
      <w:r w:rsidRPr="00D70B71">
        <w:rPr>
          <w:rFonts w:ascii="Times New Roman" w:hAnsi="Times New Roman" w:cs="Times New Roman"/>
          <w:sz w:val="24"/>
          <w:szCs w:val="24"/>
        </w:rPr>
        <w:t>business refer</w:t>
      </w:r>
      <w:proofErr w:type="gramEnd"/>
      <w:r w:rsidRPr="00D70B71">
        <w:rPr>
          <w:rFonts w:ascii="Times New Roman" w:hAnsi="Times New Roman" w:cs="Times New Roman"/>
          <w:sz w:val="24"/>
          <w:szCs w:val="24"/>
        </w:rPr>
        <w:t xml:space="preserve"> to all such efforts within a society or within an industry. </w:t>
      </w:r>
      <w:proofErr w:type="gramStart"/>
      <w:r w:rsidRPr="00D70B71">
        <w:rPr>
          <w:rFonts w:ascii="Times New Roman" w:hAnsi="Times New Roman" w:cs="Times New Roman"/>
          <w:sz w:val="24"/>
          <w:szCs w:val="24"/>
        </w:rPr>
        <w:t>Maksudnya Bisnis ialah suatu kegiatan usaha individu yang terorganisasi untuk menghasilkan dan menjual barang dan jasa guna mendapatkan keuntungan dalam memenuhi kebutuhan masyarakat dan ada dalam industri.</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Orang yang mengusahakan uang dan waktunya dengan menanggung resiko dalam menjalankan kegiatan bisnis disebut Entrepreneur.</w:t>
      </w:r>
      <w:proofErr w:type="gramEnd"/>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Glos, Steade dan Lowry (1996)</w:t>
      </w:r>
    </w:p>
    <w:p w:rsidR="009E55CC" w:rsidRPr="00D70B71" w:rsidRDefault="009E55CC" w:rsidP="00367AC7">
      <w:pPr>
        <w:pStyle w:val="ListParagraph"/>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Bisnis merupakan sekumpulan aktifitas yang dilakukan untuk menciptakan dengan </w:t>
      </w:r>
      <w:proofErr w:type="gramStart"/>
      <w:r w:rsidRPr="00D70B71">
        <w:rPr>
          <w:rFonts w:ascii="Times New Roman" w:hAnsi="Times New Roman" w:cs="Times New Roman"/>
          <w:sz w:val="24"/>
          <w:szCs w:val="24"/>
        </w:rPr>
        <w:t>cara</w:t>
      </w:r>
      <w:proofErr w:type="gramEnd"/>
      <w:r w:rsidRPr="00D70B71">
        <w:rPr>
          <w:rFonts w:ascii="Times New Roman" w:hAnsi="Times New Roman" w:cs="Times New Roman"/>
          <w:sz w:val="24"/>
          <w:szCs w:val="24"/>
        </w:rPr>
        <w:t xml:space="preserve"> mengembangkan dan mentransformasikan berbagai sember daya menjadi barang atau jasa yang diinginkan konsumen.</w:t>
      </w:r>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Musselman dan Jackson (1992)</w:t>
      </w:r>
    </w:p>
    <w:p w:rsidR="009E55CC" w:rsidRPr="00D70B71" w:rsidRDefault="009E55CC" w:rsidP="00367AC7">
      <w:pPr>
        <w:pStyle w:val="ListParagraph"/>
        <w:spacing w:after="0" w:line="480" w:lineRule="auto"/>
        <w:jc w:val="both"/>
        <w:rPr>
          <w:rFonts w:ascii="Times New Roman" w:hAnsi="Times New Roman" w:cs="Times New Roman"/>
          <w:sz w:val="24"/>
          <w:szCs w:val="24"/>
        </w:rPr>
      </w:pPr>
      <w:proofErr w:type="gramStart"/>
      <w:r w:rsidRPr="00D70B71">
        <w:rPr>
          <w:rFonts w:ascii="Times New Roman" w:hAnsi="Times New Roman" w:cs="Times New Roman"/>
          <w:sz w:val="24"/>
          <w:szCs w:val="24"/>
        </w:rPr>
        <w:t xml:space="preserve">Bisnis adalah jumlah seluruh kegiatan yang diorganisir oleh orang-orang yang berkecimpung dalam bidang perniagaan dan industry yang menyediakan barang dan jasa </w:t>
      </w:r>
      <w:r w:rsidRPr="00D70B71">
        <w:rPr>
          <w:rFonts w:ascii="Times New Roman" w:hAnsi="Times New Roman" w:cs="Times New Roman"/>
          <w:sz w:val="24"/>
          <w:szCs w:val="24"/>
        </w:rPr>
        <w:lastRenderedPageBreak/>
        <w:t>untuk kebutuhan mempertahankan dan memperbaiki standard serta kualitas hidup mereka.</w:t>
      </w:r>
      <w:proofErr w:type="gramEnd"/>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Mahmud Machfoedz</w:t>
      </w:r>
    </w:p>
    <w:p w:rsidR="009E55CC" w:rsidRDefault="009E55CC" w:rsidP="00367AC7">
      <w:pPr>
        <w:pStyle w:val="ListParagraph"/>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Bisnis adalah suatu usaha perdagangan yang dilakukan oleh sekelompok orang yang terorganisasi agar bisa mendapatkan laba dengan </w:t>
      </w:r>
      <w:proofErr w:type="gramStart"/>
      <w:r w:rsidRPr="00D70B71">
        <w:rPr>
          <w:rFonts w:ascii="Times New Roman" w:hAnsi="Times New Roman" w:cs="Times New Roman"/>
          <w:sz w:val="24"/>
          <w:szCs w:val="24"/>
        </w:rPr>
        <w:t>cara</w:t>
      </w:r>
      <w:proofErr w:type="gramEnd"/>
      <w:r w:rsidRPr="00D70B71">
        <w:rPr>
          <w:rFonts w:ascii="Times New Roman" w:hAnsi="Times New Roman" w:cs="Times New Roman"/>
          <w:sz w:val="24"/>
          <w:szCs w:val="24"/>
        </w:rPr>
        <w:t xml:space="preserve"> memproduksi dan menjual barang atau jasa untuk memenuhi kebutuhan masyarakat.</w:t>
      </w:r>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Brown dan Petrello (1976)</w:t>
      </w:r>
    </w:p>
    <w:p w:rsidR="009E55CC" w:rsidRPr="00D70B71" w:rsidRDefault="009E55CC" w:rsidP="00367AC7">
      <w:pPr>
        <w:pStyle w:val="ListParagraph"/>
        <w:spacing w:after="0" w:line="480" w:lineRule="auto"/>
        <w:jc w:val="both"/>
        <w:rPr>
          <w:rFonts w:ascii="Times New Roman" w:hAnsi="Times New Roman" w:cs="Times New Roman"/>
          <w:sz w:val="24"/>
          <w:szCs w:val="24"/>
        </w:rPr>
      </w:pPr>
      <w:proofErr w:type="gramStart"/>
      <w:r w:rsidRPr="00D70B71">
        <w:rPr>
          <w:rFonts w:ascii="Times New Roman" w:hAnsi="Times New Roman" w:cs="Times New Roman"/>
          <w:sz w:val="24"/>
          <w:szCs w:val="24"/>
        </w:rPr>
        <w:t>Bisnis ialah suatu lembaga yang menghasilkan barang dan jasa yang dibutuhkan oleh masyarakat.</w:t>
      </w:r>
      <w:proofErr w:type="gramEnd"/>
      <w:r w:rsidRPr="00D70B71">
        <w:rPr>
          <w:rFonts w:ascii="Times New Roman" w:hAnsi="Times New Roman" w:cs="Times New Roman"/>
          <w:sz w:val="24"/>
          <w:szCs w:val="24"/>
        </w:rPr>
        <w:t xml:space="preserve"> Apabila masyarakat meningkat, maka lembaga bisnis pun </w:t>
      </w:r>
      <w:proofErr w:type="gramStart"/>
      <w:r w:rsidRPr="00D70B71">
        <w:rPr>
          <w:rFonts w:ascii="Times New Roman" w:hAnsi="Times New Roman" w:cs="Times New Roman"/>
          <w:sz w:val="24"/>
          <w:szCs w:val="24"/>
        </w:rPr>
        <w:t>akan</w:t>
      </w:r>
      <w:proofErr w:type="gramEnd"/>
      <w:r w:rsidRPr="00D70B71">
        <w:rPr>
          <w:rFonts w:ascii="Times New Roman" w:hAnsi="Times New Roman" w:cs="Times New Roman"/>
          <w:sz w:val="24"/>
          <w:szCs w:val="24"/>
        </w:rPr>
        <w:t xml:space="preserve"> meningkat pula perkembangannya untuk memenuhi kebutuhan tersebut, sambil memperoleh laba.</w:t>
      </w:r>
    </w:p>
    <w:p w:rsidR="009E55CC" w:rsidRPr="00D70B71" w:rsidRDefault="009E55CC" w:rsidP="00367AC7">
      <w:pPr>
        <w:pStyle w:val="ListParagraph"/>
        <w:numPr>
          <w:ilvl w:val="0"/>
          <w:numId w:val="5"/>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Irawanqq</w:t>
      </w:r>
    </w:p>
    <w:p w:rsidR="009E55CC" w:rsidRDefault="009E55CC" w:rsidP="00367AC7">
      <w:pPr>
        <w:pStyle w:val="ListParagraph"/>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Sekumpulan uang kecil yang dikelolah oleh sekumpulan kelompok orang banyak sehingga berubah menjadi Barang nyata dan diedarkan secara Konvensional atau sistem bagi hasil yang </w:t>
      </w:r>
      <w:proofErr w:type="gramStart"/>
      <w:r w:rsidRPr="00D70B71">
        <w:rPr>
          <w:rFonts w:ascii="Times New Roman" w:hAnsi="Times New Roman" w:cs="Times New Roman"/>
          <w:sz w:val="24"/>
          <w:szCs w:val="24"/>
        </w:rPr>
        <w:t>akan</w:t>
      </w:r>
      <w:proofErr w:type="gramEnd"/>
      <w:r w:rsidRPr="00D70B71">
        <w:rPr>
          <w:rFonts w:ascii="Times New Roman" w:hAnsi="Times New Roman" w:cs="Times New Roman"/>
          <w:sz w:val="24"/>
          <w:szCs w:val="24"/>
        </w:rPr>
        <w:t xml:space="preserve"> menghasilkan sekumpulan uang banyak.</w:t>
      </w:r>
    </w:p>
    <w:p w:rsidR="009E55CC" w:rsidRPr="00D70B71" w:rsidRDefault="009E55CC" w:rsidP="00367AC7">
      <w:pPr>
        <w:spacing w:after="0" w:line="480" w:lineRule="auto"/>
        <w:jc w:val="both"/>
        <w:rPr>
          <w:rFonts w:ascii="Times New Roman" w:hAnsi="Times New Roman" w:cs="Times New Roman"/>
          <w:sz w:val="24"/>
          <w:szCs w:val="24"/>
        </w:rPr>
      </w:pPr>
    </w:p>
    <w:p w:rsidR="009E55CC" w:rsidRPr="00D70B71" w:rsidRDefault="009E55CC" w:rsidP="00367AC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DEFINISI SYARIAH</w:t>
      </w:r>
    </w:p>
    <w:p w:rsidR="009E55CC" w:rsidRPr="00D70B71" w:rsidRDefault="009E55CC" w:rsidP="00367AC7">
      <w:pPr>
        <w:pStyle w:val="ListParagraph"/>
        <w:numPr>
          <w:ilvl w:val="0"/>
          <w:numId w:val="4"/>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Secara etimologis kata Syari’ah berakar kata syara’a (</w:t>
      </w:r>
      <w:r w:rsidRPr="00D70B71">
        <w:rPr>
          <w:rFonts w:ascii="Times New Roman" w:hAnsi="Times New Roman" w:cs="Times New Roman"/>
          <w:sz w:val="24"/>
          <w:szCs w:val="24"/>
          <w:rtl/>
        </w:rPr>
        <w:t>ش</w:t>
      </w:r>
      <w:r w:rsidRPr="00D70B71">
        <w:rPr>
          <w:rFonts w:ascii="Times New Roman" w:hAnsi="Times New Roman" w:cs="Times New Roman"/>
          <w:sz w:val="24"/>
          <w:szCs w:val="24"/>
        </w:rPr>
        <w:t xml:space="preserve"> </w:t>
      </w:r>
      <w:r w:rsidRPr="00D70B71">
        <w:rPr>
          <w:rFonts w:ascii="Times New Roman" w:hAnsi="Times New Roman" w:cs="Times New Roman"/>
          <w:sz w:val="24"/>
          <w:szCs w:val="24"/>
          <w:rtl/>
        </w:rPr>
        <w:t>ر</w:t>
      </w:r>
      <w:r w:rsidRPr="00D70B71">
        <w:rPr>
          <w:rFonts w:ascii="Times New Roman" w:hAnsi="Times New Roman" w:cs="Times New Roman"/>
          <w:sz w:val="24"/>
          <w:szCs w:val="24"/>
        </w:rPr>
        <w:t xml:space="preserve"> </w:t>
      </w:r>
      <w:r w:rsidRPr="00D70B71">
        <w:rPr>
          <w:rFonts w:ascii="Times New Roman" w:hAnsi="Times New Roman" w:cs="Times New Roman"/>
          <w:sz w:val="24"/>
          <w:szCs w:val="24"/>
          <w:rtl/>
        </w:rPr>
        <w:t>ع</w:t>
      </w:r>
      <w:r w:rsidRPr="00D70B71">
        <w:rPr>
          <w:rFonts w:ascii="Times New Roman" w:hAnsi="Times New Roman" w:cs="Times New Roman"/>
          <w:sz w:val="24"/>
          <w:szCs w:val="24"/>
        </w:rPr>
        <w:t>) yang berarti “sesuatu yang dibuka secara lebar kepadanya”. Dari sinilah terbentuk kata syari’ah yang berarti “sumber air minum”. Kata ini kemudian dikonotasikan oleh bangsa Arab dengan jalan yang lurus yang harus diikuti.</w:t>
      </w:r>
    </w:p>
    <w:p w:rsidR="009E55CC" w:rsidRDefault="009E55CC" w:rsidP="00367AC7">
      <w:pPr>
        <w:pStyle w:val="ListParagraph"/>
        <w:numPr>
          <w:ilvl w:val="0"/>
          <w:numId w:val="4"/>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Secara terminologis, Muhammad Ali al-Sayis mengartikan syari’ah dengan jalan “yang lurus”. Kemudian pengertian ini dijabarkan menjadi: “Hukum Syara’ mengenai perbuatan manusia yang dihasilkan dari dalil-dalil terperinci”.</w:t>
      </w:r>
    </w:p>
    <w:p w:rsidR="009E55CC" w:rsidRPr="00D70B71" w:rsidRDefault="009E55CC" w:rsidP="00367AC7">
      <w:pPr>
        <w:pStyle w:val="ListParagraph"/>
        <w:numPr>
          <w:ilvl w:val="0"/>
          <w:numId w:val="4"/>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lastRenderedPageBreak/>
        <w:t>Syekh Mahmud Syaltut mengartikan syari’ah sebagai hukum- hukum dan tata aturan yang disyariatkan oleh Allah bagi hamba-Nya untuk diikuti</w:t>
      </w:r>
    </w:p>
    <w:p w:rsidR="009E55CC" w:rsidRPr="00D70B71" w:rsidRDefault="009E55CC" w:rsidP="00367AC7">
      <w:pPr>
        <w:pStyle w:val="ListParagraph"/>
        <w:numPr>
          <w:ilvl w:val="0"/>
          <w:numId w:val="4"/>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Menurut Faruq Nabhan, secara istilah, syari’ah berarti </w:t>
      </w:r>
      <w:proofErr w:type="gramStart"/>
      <w:r w:rsidRPr="00D70B71">
        <w:rPr>
          <w:rFonts w:ascii="Times New Roman" w:hAnsi="Times New Roman" w:cs="Times New Roman"/>
          <w:sz w:val="24"/>
          <w:szCs w:val="24"/>
        </w:rPr>
        <w:t>“ segala</w:t>
      </w:r>
      <w:proofErr w:type="gramEnd"/>
      <w:r w:rsidRPr="00D70B71">
        <w:rPr>
          <w:rFonts w:ascii="Times New Roman" w:hAnsi="Times New Roman" w:cs="Times New Roman"/>
          <w:sz w:val="24"/>
          <w:szCs w:val="24"/>
        </w:rPr>
        <w:t xml:space="preserve"> sesuatu yang disyariatkan Allah kepada hamba-hamba-Nya.</w:t>
      </w:r>
    </w:p>
    <w:p w:rsidR="009E55CC" w:rsidRDefault="009E55CC" w:rsidP="00367AC7">
      <w:pPr>
        <w:pStyle w:val="ListParagraph"/>
        <w:numPr>
          <w:ilvl w:val="0"/>
          <w:numId w:val="4"/>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Manna al-Qaththan, syari’ah berarti segala ketentuan yang disyariatkan bagi hamba-hamba-Nya, baik menyangkut aqidah, ibadah, akhlak maupun muamalat</w:t>
      </w:r>
    </w:p>
    <w:p w:rsidR="009E55CC" w:rsidRDefault="009E55CC" w:rsidP="00367AC7">
      <w:pPr>
        <w:pStyle w:val="ListParagraph"/>
        <w:numPr>
          <w:ilvl w:val="0"/>
          <w:numId w:val="4"/>
        </w:numPr>
        <w:shd w:val="clear" w:color="auto" w:fill="FFFFFF"/>
        <w:spacing w:line="480" w:lineRule="auto"/>
        <w:rPr>
          <w:rFonts w:ascii="Times New Roman" w:hAnsi="Times New Roman" w:cs="Times New Roman"/>
          <w:sz w:val="24"/>
          <w:szCs w:val="24"/>
        </w:rPr>
      </w:pPr>
      <w:r w:rsidRPr="00D70B71">
        <w:rPr>
          <w:rFonts w:ascii="Times New Roman" w:hAnsi="Times New Roman" w:cs="Times New Roman"/>
          <w:sz w:val="24"/>
          <w:szCs w:val="24"/>
        </w:rPr>
        <w:t xml:space="preserve">Syari'ah adalah, tatanan dan ketentuan yg harus dijalankan </w:t>
      </w:r>
      <w:proofErr w:type="gramStart"/>
      <w:r w:rsidRPr="00D70B71">
        <w:rPr>
          <w:rFonts w:ascii="Times New Roman" w:hAnsi="Times New Roman" w:cs="Times New Roman"/>
          <w:sz w:val="24"/>
          <w:szCs w:val="24"/>
        </w:rPr>
        <w:t>apa</w:t>
      </w:r>
      <w:proofErr w:type="gramEnd"/>
      <w:r w:rsidRPr="00D70B71">
        <w:rPr>
          <w:rFonts w:ascii="Times New Roman" w:hAnsi="Times New Roman" w:cs="Times New Roman"/>
          <w:sz w:val="24"/>
          <w:szCs w:val="24"/>
        </w:rPr>
        <w:t xml:space="preserve"> perintahNya dan menjauhi apa yg dilarangNya, dalam seluruh aspek hidupnya, baik dalam beribadahnya, maupun dalam pergaulan hidupnya. karena itulah maka diajarkan tentang hal2 yg wajib dikerjakan, yg sunah, yg tdk disukai, yg boleh dan yg tdk boleh, dalam suatu ajaran yg lengkap, luwes, luas, lurus dan tdk bisa dibandingkan dgn ajaran siapapun didunia ini. Dia </w:t>
      </w:r>
      <w:proofErr w:type="gramStart"/>
      <w:r w:rsidRPr="00D70B71">
        <w:rPr>
          <w:rFonts w:ascii="Times New Roman" w:hAnsi="Times New Roman" w:cs="Times New Roman"/>
          <w:sz w:val="24"/>
          <w:szCs w:val="24"/>
        </w:rPr>
        <w:t>akan</w:t>
      </w:r>
      <w:proofErr w:type="gramEnd"/>
      <w:r w:rsidRPr="00D70B71">
        <w:rPr>
          <w:rFonts w:ascii="Times New Roman" w:hAnsi="Times New Roman" w:cs="Times New Roman"/>
          <w:sz w:val="24"/>
          <w:szCs w:val="24"/>
        </w:rPr>
        <w:t xml:space="preserve"> kekal dan abadi sepanjang masa, senantiasa relevan dgn keadaan dan dunia mana saja, itulah syari'ah Allah yg akan mengantarkan manusia kepada kebahagiannya di dunia dan akherat kelak. Dalam hal ini Allah menegaskan didalam Surah Al-</w:t>
      </w:r>
      <w:proofErr w:type="gramStart"/>
      <w:r w:rsidRPr="00D70B71">
        <w:rPr>
          <w:rFonts w:ascii="Times New Roman" w:hAnsi="Times New Roman" w:cs="Times New Roman"/>
          <w:sz w:val="24"/>
          <w:szCs w:val="24"/>
        </w:rPr>
        <w:t>Anbiya' :</w:t>
      </w:r>
      <w:proofErr w:type="gramEnd"/>
      <w:r w:rsidRPr="00D70B71">
        <w:rPr>
          <w:rFonts w:ascii="Times New Roman" w:hAnsi="Times New Roman" w:cs="Times New Roman"/>
          <w:sz w:val="24"/>
          <w:szCs w:val="24"/>
        </w:rPr>
        <w:t xml:space="preserve"> 107 :Artinya : Dan tidaklah Kami mengutus kamu, melainkan untuk menjadi rahmat bagi semesta alam.</w:t>
      </w:r>
    </w:p>
    <w:p w:rsidR="009E55CC" w:rsidRPr="0096360B" w:rsidRDefault="009E55CC" w:rsidP="00367AC7">
      <w:pPr>
        <w:pStyle w:val="ListParagraph"/>
        <w:numPr>
          <w:ilvl w:val="0"/>
          <w:numId w:val="4"/>
        </w:numPr>
        <w:shd w:val="clear" w:color="auto" w:fill="FFFFFF"/>
        <w:spacing w:after="0" w:line="480" w:lineRule="auto"/>
        <w:jc w:val="both"/>
        <w:rPr>
          <w:rFonts w:ascii="Times New Roman" w:hAnsi="Times New Roman" w:cs="Times New Roman"/>
          <w:iCs/>
          <w:sz w:val="24"/>
          <w:szCs w:val="24"/>
        </w:rPr>
      </w:pPr>
      <w:r w:rsidRPr="00D70B71">
        <w:rPr>
          <w:rFonts w:ascii="Times New Roman" w:hAnsi="Times New Roman" w:cs="Times New Roman"/>
          <w:sz w:val="24"/>
          <w:szCs w:val="24"/>
        </w:rPr>
        <w:t xml:space="preserve">Kata syarî’ah itu asalnya dari kata kerja syara’a. </w:t>
      </w:r>
      <w:proofErr w:type="gramStart"/>
      <w:r w:rsidRPr="00D70B71">
        <w:rPr>
          <w:rFonts w:ascii="Times New Roman" w:hAnsi="Times New Roman" w:cs="Times New Roman"/>
          <w:sz w:val="24"/>
          <w:szCs w:val="24"/>
        </w:rPr>
        <w:t>kata</w:t>
      </w:r>
      <w:proofErr w:type="gramEnd"/>
      <w:r w:rsidRPr="00D70B71">
        <w:rPr>
          <w:rFonts w:ascii="Times New Roman" w:hAnsi="Times New Roman" w:cs="Times New Roman"/>
          <w:sz w:val="24"/>
          <w:szCs w:val="24"/>
        </w:rPr>
        <w:t xml:space="preserve"> ini menurut ar-Razi dalam bukunya Mukhtâr-us Shihah,bisa berarti nahaja (menempuh), awdhaha (menjelaskan) dan bayyan-al masâlik (menunjukkan jalan). Sedangkan ungkapan syara’a lahum – yasyra’u – syar’an artinya adalah sanna (menetapkan). Sedang menurut Al-Jurjani, syarî’ah bisa juga artnya mazhab dan tharîqah mustaqîmah /jalan yang lurus.Jadi arti kata syarî’ah secara bahasa banyak artinya.</w:t>
      </w:r>
    </w:p>
    <w:p w:rsidR="009E55CC" w:rsidRPr="0096360B" w:rsidRDefault="009E55CC" w:rsidP="00367AC7">
      <w:pPr>
        <w:pStyle w:val="ListParagraph"/>
        <w:spacing w:line="480" w:lineRule="auto"/>
        <w:rPr>
          <w:rFonts w:ascii="Times New Roman" w:hAnsi="Times New Roman" w:cs="Times New Roman"/>
          <w:iCs/>
          <w:sz w:val="24"/>
          <w:szCs w:val="24"/>
        </w:rPr>
      </w:pPr>
    </w:p>
    <w:p w:rsidR="009E55CC" w:rsidRPr="00D70B71" w:rsidRDefault="009E55CC" w:rsidP="00367AC7">
      <w:pPr>
        <w:pStyle w:val="ListParagraph"/>
        <w:shd w:val="clear" w:color="auto" w:fill="FFFFFF"/>
        <w:spacing w:after="0" w:line="480" w:lineRule="auto"/>
        <w:jc w:val="both"/>
        <w:rPr>
          <w:rFonts w:ascii="Times New Roman" w:hAnsi="Times New Roman" w:cs="Times New Roman"/>
          <w:iCs/>
          <w:sz w:val="24"/>
          <w:szCs w:val="24"/>
        </w:rPr>
      </w:pPr>
    </w:p>
    <w:p w:rsidR="009E55CC" w:rsidRPr="006B46A0" w:rsidRDefault="009E55CC" w:rsidP="00367AC7">
      <w:pPr>
        <w:pStyle w:val="ListParagraph"/>
        <w:numPr>
          <w:ilvl w:val="0"/>
          <w:numId w:val="4"/>
        </w:numPr>
        <w:spacing w:after="0" w:line="480" w:lineRule="auto"/>
        <w:jc w:val="both"/>
        <w:rPr>
          <w:rFonts w:ascii="Times New Roman" w:hAnsi="Times New Roman" w:cs="Times New Roman"/>
          <w:iCs/>
          <w:sz w:val="24"/>
          <w:szCs w:val="24"/>
        </w:rPr>
      </w:pPr>
      <w:r w:rsidRPr="00D70B71">
        <w:rPr>
          <w:rFonts w:ascii="Times New Roman" w:hAnsi="Times New Roman" w:cs="Times New Roman"/>
          <w:iCs/>
          <w:sz w:val="24"/>
          <w:szCs w:val="24"/>
        </w:rPr>
        <w:t>Menurut Kamus Umum Bahasa Indonesia</w:t>
      </w:r>
      <w:r>
        <w:rPr>
          <w:rFonts w:ascii="Times New Roman" w:hAnsi="Times New Roman" w:cs="Times New Roman"/>
          <w:iCs/>
          <w:sz w:val="24"/>
          <w:szCs w:val="24"/>
        </w:rPr>
        <w:t xml:space="preserve">: </w:t>
      </w:r>
      <w:r w:rsidRPr="006B46A0">
        <w:rPr>
          <w:rFonts w:ascii="Times New Roman" w:hAnsi="Times New Roman" w:cs="Times New Roman"/>
          <w:sz w:val="24"/>
          <w:szCs w:val="24"/>
        </w:rPr>
        <w:t>Hukum agama yang diamalkan menjadi peraturan-peraturan  upacara yang bertalian dengan agama Islam, palu memalu, hakekat balas membalas perbuatan baik (jahat) dibalas dengan baik (jahat)</w:t>
      </w:r>
    </w:p>
    <w:p w:rsidR="009E55CC" w:rsidRPr="006B46A0" w:rsidRDefault="009E55CC" w:rsidP="00367AC7">
      <w:pPr>
        <w:pStyle w:val="ListParagraph"/>
        <w:numPr>
          <w:ilvl w:val="0"/>
          <w:numId w:val="4"/>
        </w:numPr>
        <w:spacing w:after="0" w:line="480" w:lineRule="auto"/>
        <w:jc w:val="both"/>
        <w:rPr>
          <w:rFonts w:ascii="Times New Roman" w:hAnsi="Times New Roman" w:cs="Times New Roman"/>
          <w:iCs/>
          <w:sz w:val="24"/>
          <w:szCs w:val="24"/>
        </w:rPr>
      </w:pPr>
      <w:r w:rsidRPr="00D70B71">
        <w:rPr>
          <w:rFonts w:ascii="Times New Roman" w:hAnsi="Times New Roman" w:cs="Times New Roman"/>
          <w:sz w:val="24"/>
          <w:szCs w:val="24"/>
        </w:rPr>
        <w:t xml:space="preserve"> “Syariah, biasanya diterjemahkan sebagai “Hukum Islam”, bahwa Islam diungkapkan dalam masyarakat Muslim … Syariah datang untuk menunjukkan Islam sebenarnya. Jika Islam adalah tunduk kepada Kehendak Tuhan, maka syariah adalah jalan yang tunduk diundangkan, peta rute sebenarnya dari agama sebagai suatu </w:t>
      </w:r>
      <w:proofErr w:type="gramStart"/>
      <w:r w:rsidRPr="00D70B71">
        <w:rPr>
          <w:rFonts w:ascii="Times New Roman" w:hAnsi="Times New Roman" w:cs="Times New Roman"/>
          <w:sz w:val="24"/>
          <w:szCs w:val="24"/>
        </w:rPr>
        <w:t>cara</w:t>
      </w:r>
      <w:proofErr w:type="gramEnd"/>
      <w:r w:rsidRPr="00D70B71">
        <w:rPr>
          <w:rFonts w:ascii="Times New Roman" w:hAnsi="Times New Roman" w:cs="Times New Roman"/>
          <w:sz w:val="24"/>
          <w:szCs w:val="24"/>
        </w:rPr>
        <w:t xml:space="preserve"> hidup. Karena itu, bagi banyak Muslim, Islam adalah syariah dan syariah Islam.</w:t>
      </w:r>
    </w:p>
    <w:p w:rsidR="009E55CC" w:rsidRDefault="009E55CC" w:rsidP="00367AC7">
      <w:pPr>
        <w:pStyle w:val="ListParagraph"/>
        <w:numPr>
          <w:ilvl w:val="0"/>
          <w:numId w:val="4"/>
        </w:num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Menurut Syafi’I Antonio (2006:169) syariah mempunyai keunikan tersendiri, Syariah tidak saja komprehensif, tetapi juga universal. Universal bermakna bahwa syariah dapat diterapkan dalam setiap waktu dan tempat oleh setiap manusia. Keuniversalan ini terutama pada bidang sosial (ekonomi) yang tidak membeda-bedakan antara kalangan Muslim dan non-Muslim.</w:t>
      </w:r>
    </w:p>
    <w:p w:rsidR="009E55CC" w:rsidRPr="00D70B71" w:rsidRDefault="009E55CC" w:rsidP="00367AC7">
      <w:pPr>
        <w:pStyle w:val="ListParagraph"/>
        <w:spacing w:after="0" w:line="480" w:lineRule="auto"/>
        <w:jc w:val="both"/>
        <w:rPr>
          <w:rFonts w:ascii="Times New Roman" w:hAnsi="Times New Roman" w:cs="Times New Roman"/>
          <w:sz w:val="24"/>
          <w:szCs w:val="24"/>
        </w:rPr>
      </w:pPr>
    </w:p>
    <w:p w:rsidR="009E55CC" w:rsidRPr="00D70B71" w:rsidRDefault="009E55CC" w:rsidP="00367AC7">
      <w:pPr>
        <w:spacing w:after="0" w:line="480" w:lineRule="auto"/>
        <w:jc w:val="center"/>
        <w:rPr>
          <w:rFonts w:ascii="Times New Roman" w:hAnsi="Times New Roman" w:cs="Times New Roman"/>
          <w:b/>
          <w:sz w:val="24"/>
          <w:szCs w:val="24"/>
        </w:rPr>
      </w:pPr>
      <w:r w:rsidRPr="00D70B71">
        <w:rPr>
          <w:rFonts w:ascii="Times New Roman" w:hAnsi="Times New Roman" w:cs="Times New Roman"/>
          <w:b/>
          <w:sz w:val="24"/>
          <w:szCs w:val="24"/>
        </w:rPr>
        <w:t>DEFINISI BISNIS SYARIAH</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 xml:space="preserve">Hermawan Kartajaya dan Syakir Sula memberi Pengertian Bisnis Syariah adalah bisnis yang santun, bisnis yang penuh kebersamaan dan penghormatan atas hak masing-masing. </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 xml:space="preserve">Syafi’I Antonio, syariah mempunyai keunikan tersendiri, Syariah tidak saja komprehensif, tetapi juga universal. Universal bermakna bahwa syariah dapat diterapkan dalam setiap waktu dan tempat oleh setiap manusia. Keuniversalan ini terutama pada bidang sosial (ekonomi) yang tidak membeda-bedakan antara kalangan Muslim dan non-Muslim. </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lastRenderedPageBreak/>
        <w:t xml:space="preserve">Bisnis syariah adalah perwujudan dari aturan syari’at Allah. Sebetulnya </w:t>
      </w:r>
      <w:proofErr w:type="gramStart"/>
      <w:r w:rsidRPr="008D4471">
        <w:rPr>
          <w:rFonts w:ascii="Times New Roman" w:hAnsi="Times New Roman" w:cs="Times New Roman"/>
          <w:sz w:val="24"/>
          <w:szCs w:val="24"/>
        </w:rPr>
        <w:t>cara</w:t>
      </w:r>
      <w:proofErr w:type="gramEnd"/>
      <w:r w:rsidRPr="008D4471">
        <w:rPr>
          <w:rFonts w:ascii="Times New Roman" w:hAnsi="Times New Roman" w:cs="Times New Roman"/>
          <w:sz w:val="24"/>
          <w:szCs w:val="24"/>
        </w:rPr>
        <w:t xml:space="preserve"> bisnis syari’ah tidak jauh berbeda dari bisnis pada umumnya, yaitu upaya mengusahakan barang dan jasa untuk memenuhi kebutuhan konsumen. Tetapi segi aspek syariah inilah yang membedakan dengan bisnis lainnya.</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 xml:space="preserve">Bisnis syariah merupakan implementasi/perwujudan dari aturan syari’at Allah. Sebenarnya bentuk bisnis syari’ah tidak jauh </w:t>
      </w:r>
      <w:proofErr w:type="gramStart"/>
      <w:r w:rsidRPr="008D4471">
        <w:rPr>
          <w:rFonts w:ascii="Times New Roman" w:hAnsi="Times New Roman" w:cs="Times New Roman"/>
          <w:sz w:val="24"/>
          <w:szCs w:val="24"/>
        </w:rPr>
        <w:t>beda</w:t>
      </w:r>
      <w:proofErr w:type="gramEnd"/>
      <w:r w:rsidRPr="008D4471">
        <w:rPr>
          <w:rFonts w:ascii="Times New Roman" w:hAnsi="Times New Roman" w:cs="Times New Roman"/>
          <w:sz w:val="24"/>
          <w:szCs w:val="24"/>
        </w:rPr>
        <w:t xml:space="preserve"> dengan bisnis pada umumnya, yaitu upaya memproduksi/mengusahakan barang dan jasa guna memenuhi kebutuhan konsumen. Namun aspek syariah inilah yang membedakannya dengan bisnis pada umumnya. </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Bisnis syariah adalah segala usaha manusia dalam memenuhi kebutuhan hidup berupa aktifitas produksi, distribusi, konsumsi dan perdagangan baik berupa barang maupun jasa yang sesuai dengan aturan-aturan dan hukum-hukum Allah yang terdapat dalam al Qur’an dan as Sunnah. Bisnis Syariah adalah usaha atau kegiatan yang dilakukan oleh orang per orang, kelompok orang, badan usaha yang berbadan hukum atau tidak berbadan hukum dalam rangka memenuhi kebutuhan yang bersifat komersial dan tidak komersial menurut prinsip syariah.</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Bisnis syari’ah adalah ekonomi atau perihal yang mengurus dan mengatur kemakmuran berdasarkan agama atau aturan-aturan yang telah disyariatkan oleh Islam, atau pengaturan kemakmuran berdasarkan prinsip ekonomi dalam Islam.</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Bisnis Syariah dapat dipahami sebagai serangkaian aktivitas bisnis dalam berbagai bentuknya yang tidak dibatasi jumlah (kuantitas) kepemilikan hartanya (barang/jasa) termasuk profitnya, namun dibatasi dalam cara perolehan dan pendayagunaan hartanya (ada aturan halal dan haram)</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lastRenderedPageBreak/>
        <w:t>Bisnis syariah ialah bisnis yang tata cara beroperasinya mengacu kepada ketentuan-ketentuan Al Qur'an dan Hadits, sesuai dengan anjuran dan larangan tersebut, maka yang dijauhi adalah praktek-praktek yang mengandung unsur riba, sedangkan yang diikuti adalah praktek-praktek usaha yang dilakukan di zaman Rasulullah atau bentuk-bentuk usaha yang telah ada sebelumnya, tetapi tidak dilarang oleh Rasulullah.</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Bisnis syariah adalah bisnis dalam menjalankan usaha berdasarkan prinsip – prinsip syariah islah dengan mengacu kepada Al-quran dan al hadist,prinsip islam dimaksudkan disini adalah beroperasi mengikuti ketentuan –ketentuan syariah islam khususnya cara bermuamalah secara islam misalnya dengan menjauhi praktek yang mengandung riba dan melakukan investasi atas dasar bagi hasil pembiayaan perdagangan</w:t>
      </w:r>
    </w:p>
    <w:p w:rsidR="009E55CC" w:rsidRPr="008D4471" w:rsidRDefault="009E55CC" w:rsidP="00367AC7">
      <w:pPr>
        <w:pStyle w:val="ListParagraph"/>
        <w:numPr>
          <w:ilvl w:val="0"/>
          <w:numId w:val="6"/>
        </w:numPr>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Agustianto keterlibatan ulama ekonomi syari’ah menjadi penting, seperti berijtihad memberikan solusi bagi permasalahan ekonomi keuangan yang muncul baik sekala mikro maupun makro, mendesign akad-akad syari’ah untuk kebutuhan produk-produk bisnis di berbagai lembaga keuangan syari’ah, mengawal dan menjamin seluruh produk perbankan dan keuangan syari’ah dijalankan sesuai syari’ah.</w:t>
      </w:r>
    </w:p>
    <w:p w:rsidR="009E55CC" w:rsidRPr="00D70B71" w:rsidRDefault="009E55CC" w:rsidP="00367AC7">
      <w:pPr>
        <w:pStyle w:val="ListParagraph"/>
        <w:spacing w:after="0" w:line="480" w:lineRule="auto"/>
        <w:jc w:val="both"/>
        <w:rPr>
          <w:rFonts w:ascii="Times New Roman" w:hAnsi="Times New Roman" w:cs="Times New Roman"/>
          <w:sz w:val="24"/>
          <w:szCs w:val="24"/>
        </w:rPr>
      </w:pPr>
      <w:r w:rsidRPr="008D4471">
        <w:rPr>
          <w:rFonts w:ascii="Times New Roman" w:hAnsi="Times New Roman" w:cs="Times New Roman"/>
          <w:sz w:val="24"/>
          <w:szCs w:val="24"/>
        </w:rPr>
        <w:t>Sumber: Dahlan, Abdul Aziz dan dkk</w:t>
      </w:r>
      <w:proofErr w:type="gramStart"/>
      <w:r w:rsidRPr="008D4471">
        <w:rPr>
          <w:rFonts w:ascii="Times New Roman" w:hAnsi="Times New Roman" w:cs="Times New Roman"/>
          <w:sz w:val="24"/>
          <w:szCs w:val="24"/>
        </w:rPr>
        <w:t>,  Ensiklopedi</w:t>
      </w:r>
      <w:proofErr w:type="gramEnd"/>
      <w:r w:rsidRPr="008D4471">
        <w:rPr>
          <w:rFonts w:ascii="Times New Roman" w:hAnsi="Times New Roman" w:cs="Times New Roman"/>
          <w:sz w:val="24"/>
          <w:szCs w:val="24"/>
        </w:rPr>
        <w:t xml:space="preserve">  Hukum  Islam,  Jakarta: PT. Ichtiar  Baru  van</w:t>
      </w:r>
    </w:p>
    <w:p w:rsidR="009E55CC" w:rsidRDefault="009E55CC" w:rsidP="00367AC7">
      <w:pPr>
        <w:pStyle w:val="ListParagraph"/>
        <w:spacing w:after="0" w:line="480" w:lineRule="auto"/>
        <w:jc w:val="center"/>
        <w:rPr>
          <w:rFonts w:ascii="Times New Roman" w:hAnsi="Times New Roman" w:cs="Times New Roman"/>
          <w:b/>
          <w:sz w:val="24"/>
          <w:szCs w:val="24"/>
        </w:rPr>
      </w:pPr>
      <w:r w:rsidRPr="006B46A0">
        <w:rPr>
          <w:rFonts w:ascii="Times New Roman" w:hAnsi="Times New Roman" w:cs="Times New Roman"/>
          <w:b/>
          <w:sz w:val="24"/>
          <w:szCs w:val="24"/>
        </w:rPr>
        <w:t>MATERI BISNIS SYARIAH</w:t>
      </w:r>
    </w:p>
    <w:p w:rsidR="009E55CC" w:rsidRPr="006B46A0" w:rsidRDefault="009E55CC" w:rsidP="00367AC7">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PENGGUNAAN DINAR EMAS DAN DIRHAM PERAK DALAM BISNIS SYARIAH</w:t>
      </w:r>
    </w:p>
    <w:p w:rsidR="00367AC7" w:rsidRDefault="009E55CC" w:rsidP="00367AC7">
      <w:pPr>
        <w:spacing w:after="0" w:line="480" w:lineRule="auto"/>
        <w:jc w:val="both"/>
        <w:rPr>
          <w:rFonts w:ascii="Times New Roman" w:hAnsi="Times New Roman" w:cs="Times New Roman"/>
          <w:sz w:val="24"/>
          <w:szCs w:val="24"/>
          <w:lang w:val="id-ID"/>
        </w:rPr>
      </w:pPr>
      <w:proofErr w:type="gramStart"/>
      <w:r w:rsidRPr="00D70B71">
        <w:rPr>
          <w:rFonts w:ascii="Times New Roman" w:hAnsi="Times New Roman" w:cs="Times New Roman"/>
          <w:sz w:val="24"/>
          <w:szCs w:val="24"/>
        </w:rPr>
        <w:t>Pada masa awalnya Muslimin menggunakan emas dan perak berdasarkan beratnya dan Dinar Dirham yang digunakan merupakan cetakan dari bangsa Persia.</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Koin awal yang digunakan oleh Muslimin merupakan duplikat dari Dirham perak Yezdigird III dari Sassania, yang dicetak dibawah otoritas Khalifah Uthman, radiy’allahu anhu.</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 xml:space="preserve">Yang membedakan dengan koin aslinya </w:t>
      </w:r>
      <w:r w:rsidRPr="00D70B71">
        <w:rPr>
          <w:rFonts w:ascii="Times New Roman" w:hAnsi="Times New Roman" w:cs="Times New Roman"/>
          <w:sz w:val="24"/>
          <w:szCs w:val="24"/>
        </w:rPr>
        <w:lastRenderedPageBreak/>
        <w:t>adalah adanya tulisan Arab yang berlafazkan “Bismillah”.</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Sejak saat itu tulisan “Bismillah” dan bagian dari Al Qur’an menjadi suatu hal yang lazim ditemukan pada k</w:t>
      </w:r>
      <w:r w:rsidR="00367AC7">
        <w:rPr>
          <w:rFonts w:ascii="Times New Roman" w:hAnsi="Times New Roman" w:cs="Times New Roman"/>
          <w:sz w:val="24"/>
          <w:szCs w:val="24"/>
        </w:rPr>
        <w:t>oin yang dicetak oleh Muslimin.</w:t>
      </w:r>
      <w:proofErr w:type="gramEnd"/>
    </w:p>
    <w:p w:rsidR="00367AC7" w:rsidRDefault="009E55CC" w:rsidP="00367AC7">
      <w:pPr>
        <w:spacing w:after="0" w:line="480" w:lineRule="auto"/>
        <w:ind w:firstLine="709"/>
        <w:jc w:val="both"/>
        <w:rPr>
          <w:rFonts w:ascii="Times New Roman" w:hAnsi="Times New Roman" w:cs="Times New Roman"/>
          <w:sz w:val="24"/>
          <w:szCs w:val="24"/>
          <w:lang w:val="id-ID"/>
        </w:rPr>
      </w:pPr>
      <w:r w:rsidRPr="00D70B71">
        <w:rPr>
          <w:rFonts w:ascii="Times New Roman" w:hAnsi="Times New Roman" w:cs="Times New Roman"/>
          <w:sz w:val="24"/>
          <w:szCs w:val="24"/>
        </w:rPr>
        <w:t xml:space="preserve">Sebagaimana telah diketahui bersama, bahwa standar dari koin yang ditentukan oleh Khalif Umar ibn ak-Khattab, berat dari 10 Dirham adalah </w:t>
      </w:r>
      <w:proofErr w:type="gramStart"/>
      <w:r w:rsidRPr="00D70B71">
        <w:rPr>
          <w:rFonts w:ascii="Times New Roman" w:hAnsi="Times New Roman" w:cs="Times New Roman"/>
          <w:sz w:val="24"/>
          <w:szCs w:val="24"/>
        </w:rPr>
        <w:t>sama</w:t>
      </w:r>
      <w:proofErr w:type="gramEnd"/>
      <w:r w:rsidRPr="00D70B71">
        <w:rPr>
          <w:rFonts w:ascii="Times New Roman" w:hAnsi="Times New Roman" w:cs="Times New Roman"/>
          <w:sz w:val="24"/>
          <w:szCs w:val="24"/>
        </w:rPr>
        <w:t xml:space="preserve"> dengan 7 Dinar (1 mithqal). </w:t>
      </w:r>
      <w:proofErr w:type="gramStart"/>
      <w:r w:rsidRPr="00D70B71">
        <w:rPr>
          <w:rFonts w:ascii="Times New Roman" w:hAnsi="Times New Roman" w:cs="Times New Roman"/>
          <w:sz w:val="24"/>
          <w:szCs w:val="24"/>
        </w:rPr>
        <w:t>Pada tahun 75 Hijriah (695 Masehi) Khalifah Abdalmalik memerintahkan Al-Hajjaj untuk mencetak Dirham untuk pertama kalinya, dan secara resmi beliau menggunakan standar yang ditentukan oleh Khalifah Umar ibn Khattab.</w:t>
      </w:r>
      <w:proofErr w:type="gramEnd"/>
      <w:r w:rsidRPr="00D70B71">
        <w:rPr>
          <w:rFonts w:ascii="Times New Roman" w:hAnsi="Times New Roman" w:cs="Times New Roman"/>
          <w:sz w:val="24"/>
          <w:szCs w:val="24"/>
        </w:rPr>
        <w:t xml:space="preserve"> Khalif Abdalmalik memerintahkan bahwa pada tiap koin yang dicetak terdapat tulisan: “Allahu ahad, Allahu samad”. </w:t>
      </w:r>
      <w:proofErr w:type="gramStart"/>
      <w:r w:rsidRPr="00D70B71">
        <w:rPr>
          <w:rFonts w:ascii="Times New Roman" w:hAnsi="Times New Roman" w:cs="Times New Roman"/>
          <w:sz w:val="24"/>
          <w:szCs w:val="24"/>
        </w:rPr>
        <w:t>Beliau juga memerintahkan penghentian cetakan dengan gambar wujud manusia dan binatang dari koin dan menggantinya dengan huruf-huruf.</w:t>
      </w:r>
      <w:proofErr w:type="gramEnd"/>
      <w:r w:rsidRPr="00D70B71">
        <w:rPr>
          <w:rFonts w:ascii="Times New Roman" w:hAnsi="Times New Roman" w:cs="Times New Roman"/>
          <w:sz w:val="24"/>
          <w:szCs w:val="24"/>
        </w:rPr>
        <w:t xml:space="preserve"> </w:t>
      </w:r>
    </w:p>
    <w:p w:rsidR="00367AC7" w:rsidRDefault="009E55CC" w:rsidP="00367AC7">
      <w:pPr>
        <w:spacing w:after="0" w:line="480" w:lineRule="auto"/>
        <w:ind w:firstLine="709"/>
        <w:jc w:val="both"/>
        <w:rPr>
          <w:rFonts w:ascii="Times New Roman" w:hAnsi="Times New Roman" w:cs="Times New Roman"/>
          <w:sz w:val="24"/>
          <w:szCs w:val="24"/>
          <w:lang w:val="id-ID"/>
        </w:rPr>
      </w:pPr>
      <w:proofErr w:type="gramStart"/>
      <w:r w:rsidRPr="00D70B71">
        <w:rPr>
          <w:rFonts w:ascii="Times New Roman" w:hAnsi="Times New Roman" w:cs="Times New Roman"/>
          <w:sz w:val="24"/>
          <w:szCs w:val="24"/>
        </w:rPr>
        <w:t>Koin emas dan perak menjadi mata uang resmi hingga jatuhnya kekhalifahan.</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Sejak saat itu, lusinan mata uang dari beberapa negara dicetak di setiap negara era paska kolonialisme dimana negara negara tersebut merupakan pecahan dari Dar al Islam.</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Sejarah telah membuktikan berulang kali bahwa uang kertas telah menjadi alat penghancur dan menjadi alat untuk melenyapkan kekayaan uamt Muslim.</w:t>
      </w:r>
      <w:proofErr w:type="gramEnd"/>
      <w:r w:rsidRPr="00D70B71">
        <w:rPr>
          <w:rFonts w:ascii="Times New Roman" w:hAnsi="Times New Roman" w:cs="Times New Roman"/>
          <w:sz w:val="24"/>
          <w:szCs w:val="24"/>
        </w:rPr>
        <w:t xml:space="preserve"> Perlu diingat bahwa Hukum Syariah Islam tidak pernah mengizinkan penggunaan </w:t>
      </w:r>
      <w:proofErr w:type="gramStart"/>
      <w:r w:rsidRPr="00D70B71">
        <w:rPr>
          <w:rFonts w:ascii="Times New Roman" w:hAnsi="Times New Roman" w:cs="Times New Roman"/>
          <w:sz w:val="24"/>
          <w:szCs w:val="24"/>
        </w:rPr>
        <w:t>surat</w:t>
      </w:r>
      <w:proofErr w:type="gramEnd"/>
      <w:r w:rsidRPr="00D70B71">
        <w:rPr>
          <w:rFonts w:ascii="Times New Roman" w:hAnsi="Times New Roman" w:cs="Times New Roman"/>
          <w:sz w:val="24"/>
          <w:szCs w:val="24"/>
        </w:rPr>
        <w:t xml:space="preserve"> janji pembayaran menjadi alat tukar yang sah</w:t>
      </w:r>
      <w:r w:rsidR="00367AC7">
        <w:rPr>
          <w:rFonts w:ascii="Times New Roman" w:hAnsi="Times New Roman" w:cs="Times New Roman"/>
          <w:sz w:val="24"/>
          <w:szCs w:val="24"/>
          <w:lang w:val="id-ID"/>
        </w:rPr>
        <w:t xml:space="preserve">. </w:t>
      </w:r>
    </w:p>
    <w:p w:rsidR="009E55CC" w:rsidRPr="00D70B71" w:rsidRDefault="009E55CC" w:rsidP="00367AC7">
      <w:p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Dinar Emas Islam memiliki </w:t>
      </w:r>
      <w:proofErr w:type="gramStart"/>
      <w:r w:rsidRPr="00D70B71">
        <w:rPr>
          <w:rFonts w:ascii="Times New Roman" w:hAnsi="Times New Roman" w:cs="Times New Roman"/>
          <w:sz w:val="24"/>
          <w:szCs w:val="24"/>
        </w:rPr>
        <w:t>kadar</w:t>
      </w:r>
      <w:proofErr w:type="gramEnd"/>
      <w:r w:rsidRPr="00D70B71">
        <w:rPr>
          <w:rFonts w:ascii="Times New Roman" w:hAnsi="Times New Roman" w:cs="Times New Roman"/>
          <w:sz w:val="24"/>
          <w:szCs w:val="24"/>
        </w:rPr>
        <w:t xml:space="preserve"> 22 karat emas (917) dengan berat 4.25 gram.</w:t>
      </w:r>
    </w:p>
    <w:p w:rsidR="009E55CC" w:rsidRPr="00D70B71" w:rsidRDefault="009E55CC" w:rsidP="00367AC7">
      <w:p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Dirham Perak Islam memiliki </w:t>
      </w:r>
      <w:proofErr w:type="gramStart"/>
      <w:r w:rsidRPr="00D70B71">
        <w:rPr>
          <w:rFonts w:ascii="Times New Roman" w:hAnsi="Times New Roman" w:cs="Times New Roman"/>
          <w:sz w:val="24"/>
          <w:szCs w:val="24"/>
        </w:rPr>
        <w:t>kadar</w:t>
      </w:r>
      <w:proofErr w:type="gramEnd"/>
      <w:r w:rsidRPr="00D70B71">
        <w:rPr>
          <w:rFonts w:ascii="Times New Roman" w:hAnsi="Times New Roman" w:cs="Times New Roman"/>
          <w:sz w:val="24"/>
          <w:szCs w:val="24"/>
        </w:rPr>
        <w:t xml:space="preserve"> perak murni dengan berat 3.0 gram.</w:t>
      </w:r>
    </w:p>
    <w:p w:rsidR="00367AC7" w:rsidRDefault="009E55CC" w:rsidP="00367AC7">
      <w:pPr>
        <w:spacing w:after="0" w:line="480" w:lineRule="auto"/>
        <w:jc w:val="both"/>
        <w:rPr>
          <w:rFonts w:ascii="Times New Roman" w:hAnsi="Times New Roman" w:cs="Times New Roman"/>
          <w:sz w:val="24"/>
          <w:szCs w:val="24"/>
          <w:lang w:val="id-ID"/>
        </w:rPr>
      </w:pPr>
      <w:r w:rsidRPr="00D70B71">
        <w:rPr>
          <w:rFonts w:ascii="Times New Roman" w:hAnsi="Times New Roman" w:cs="Times New Roman"/>
          <w:sz w:val="24"/>
          <w:szCs w:val="24"/>
        </w:rPr>
        <w:t xml:space="preserve">Khalif Umar ibn Khattab menentukan standar antar keduanya berdasarkan beratnya masing-masing:  “7 dinar harus setara dengan 10 dirham.” </w:t>
      </w:r>
    </w:p>
    <w:p w:rsidR="00367AC7" w:rsidRDefault="009E55CC" w:rsidP="00367AC7">
      <w:pPr>
        <w:spacing w:after="0" w:line="480" w:lineRule="auto"/>
        <w:ind w:firstLine="709"/>
        <w:jc w:val="both"/>
        <w:rPr>
          <w:rFonts w:ascii="Times New Roman" w:hAnsi="Times New Roman" w:cs="Times New Roman"/>
          <w:sz w:val="24"/>
          <w:szCs w:val="24"/>
          <w:lang w:val="id-ID"/>
        </w:rPr>
      </w:pPr>
      <w:proofErr w:type="gramStart"/>
      <w:r w:rsidRPr="00D70B71">
        <w:rPr>
          <w:rFonts w:ascii="Times New Roman" w:hAnsi="Times New Roman" w:cs="Times New Roman"/>
          <w:sz w:val="24"/>
          <w:szCs w:val="24"/>
        </w:rPr>
        <w:t>Wahyu menyatakan mengenai Dinar Dirham dan banyak sekali hukum hukum yang terkait dengannya seperti zakat, pernikahan, hudud dan lain sebagainya.</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 xml:space="preserve">Sehingga dalam Wahyu </w:t>
      </w:r>
      <w:r w:rsidRPr="00D70B71">
        <w:rPr>
          <w:rFonts w:ascii="Times New Roman" w:hAnsi="Times New Roman" w:cs="Times New Roman"/>
          <w:sz w:val="24"/>
          <w:szCs w:val="24"/>
        </w:rPr>
        <w:lastRenderedPageBreak/>
        <w:t>Dinar Dirham memiliki tingkat realita dan ukuran tertentu sebagai standar pernghitungan (untuk Zakat dan lain sebagainya) dimana sebuah keputusan dapat diukurkan kepadanya dibandingkan dengan alat tukar lainnya.</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Telah menjadi ijma ulama sejak awal Islam dan pada masa para Sahabat dan Tabi’in bahwa Dirham menurut sy</w:t>
      </w:r>
      <w:r w:rsidR="00367AC7">
        <w:rPr>
          <w:rFonts w:ascii="Times New Roman" w:hAnsi="Times New Roman" w:cs="Times New Roman"/>
          <w:sz w:val="24"/>
          <w:szCs w:val="24"/>
        </w:rPr>
        <w:t>ari’ah adalah seberat 10 dirham</w:t>
      </w:r>
      <w:r w:rsidR="00367AC7">
        <w:rPr>
          <w:rFonts w:ascii="Times New Roman" w:hAnsi="Times New Roman" w:cs="Times New Roman"/>
          <w:sz w:val="24"/>
          <w:szCs w:val="24"/>
          <w:lang w:val="id-ID"/>
        </w:rPr>
        <w:t>.</w:t>
      </w:r>
      <w:proofErr w:type="gramEnd"/>
    </w:p>
    <w:p w:rsidR="009E55CC" w:rsidRPr="00367AC7" w:rsidRDefault="009E55CC" w:rsidP="00367AC7">
      <w:pPr>
        <w:spacing w:after="0" w:line="480" w:lineRule="auto"/>
        <w:ind w:firstLine="709"/>
        <w:jc w:val="both"/>
        <w:rPr>
          <w:rFonts w:ascii="Times New Roman" w:hAnsi="Times New Roman" w:cs="Times New Roman"/>
          <w:sz w:val="24"/>
          <w:szCs w:val="24"/>
          <w:lang w:val="id-ID"/>
        </w:rPr>
      </w:pPr>
      <w:r w:rsidRPr="00367AC7">
        <w:rPr>
          <w:rFonts w:ascii="Times New Roman" w:hAnsi="Times New Roman" w:cs="Times New Roman"/>
          <w:sz w:val="24"/>
          <w:szCs w:val="24"/>
          <w:lang w:val="id-ID"/>
        </w:rPr>
        <w:t>Apa saja kegunaan Dinar Islam : Dapat digunakan sebagai simpanan, investasi penjaga nilai  ; Dapat digunakan sebagai pembayar zakat dan mas kawin sebagaimana telah disyaratkan oleh Syari’ah Islam ; dan Dapat digunakan untuk perniagaan sebagai alat tukar yang sah</w:t>
      </w:r>
      <w:r w:rsidR="00367AC7">
        <w:rPr>
          <w:rFonts w:ascii="Times New Roman" w:hAnsi="Times New Roman" w:cs="Times New Roman"/>
          <w:sz w:val="24"/>
          <w:szCs w:val="24"/>
          <w:lang w:val="id-ID"/>
        </w:rPr>
        <w:t>.</w:t>
      </w:r>
    </w:p>
    <w:p w:rsidR="009E55CC" w:rsidRPr="00D70B71" w:rsidRDefault="009E55CC" w:rsidP="00367AC7">
      <w:pPr>
        <w:spacing w:after="0" w:line="480" w:lineRule="auto"/>
        <w:jc w:val="both"/>
        <w:rPr>
          <w:rFonts w:ascii="Times New Roman" w:hAnsi="Times New Roman" w:cs="Times New Roman"/>
          <w:sz w:val="24"/>
          <w:szCs w:val="24"/>
        </w:rPr>
      </w:pPr>
      <w:proofErr w:type="gramStart"/>
      <w:r w:rsidRPr="00D70B71">
        <w:rPr>
          <w:rFonts w:ascii="Times New Roman" w:hAnsi="Times New Roman" w:cs="Times New Roman"/>
          <w:sz w:val="24"/>
          <w:szCs w:val="24"/>
        </w:rPr>
        <w:t>Emas dan perak merupakan alat tukar paling stabil yang pernah dikenal oleh dunia.</w:t>
      </w:r>
      <w:proofErr w:type="gramEnd"/>
      <w:r w:rsidRPr="00D70B71">
        <w:rPr>
          <w:rFonts w:ascii="Times New Roman" w:hAnsi="Times New Roman" w:cs="Times New Roman"/>
          <w:sz w:val="24"/>
          <w:szCs w:val="24"/>
        </w:rPr>
        <w:t xml:space="preserve"> Sejak awal sejarah Islam sampai saat ini, nilai dari mata uang Islam yang didasari oleh mata uang bimetal ini secara mengejutkan sangat stabil jika dihubungkan dengan bahan makanan pokok: </w:t>
      </w:r>
    </w:p>
    <w:p w:rsidR="009E55CC" w:rsidRPr="00D70B71" w:rsidRDefault="009E55CC" w:rsidP="00367AC7">
      <w:pPr>
        <w:spacing w:after="0" w:line="48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Harga seekor ayam pada masa Rasulullah, salla’llahu alaihi </w:t>
      </w:r>
      <w:proofErr w:type="gramStart"/>
      <w:r w:rsidRPr="00D70B71">
        <w:rPr>
          <w:rFonts w:ascii="Times New Roman" w:hAnsi="Times New Roman" w:cs="Times New Roman"/>
          <w:sz w:val="24"/>
          <w:szCs w:val="24"/>
        </w:rPr>
        <w:t>wa</w:t>
      </w:r>
      <w:proofErr w:type="gramEnd"/>
      <w:r w:rsidRPr="00D70B71">
        <w:rPr>
          <w:rFonts w:ascii="Times New Roman" w:hAnsi="Times New Roman" w:cs="Times New Roman"/>
          <w:sz w:val="24"/>
          <w:szCs w:val="24"/>
        </w:rPr>
        <w:t xml:space="preserve"> sallam, adalah satu dirham; saat ini, 1,400 tahun kemudian, harga seekor ayam tetaplah satu dirham.  </w:t>
      </w:r>
      <w:proofErr w:type="gramStart"/>
      <w:r w:rsidRPr="00D70B71">
        <w:rPr>
          <w:rFonts w:ascii="Times New Roman" w:hAnsi="Times New Roman" w:cs="Times New Roman"/>
          <w:sz w:val="24"/>
          <w:szCs w:val="24"/>
        </w:rPr>
        <w:t>Selama 1,400 tahun nilai inflasinya adalah nol.</w:t>
      </w:r>
      <w:proofErr w:type="gramEnd"/>
      <w:r w:rsidRPr="00D70B71">
        <w:rPr>
          <w:rFonts w:ascii="Times New Roman" w:hAnsi="Times New Roman" w:cs="Times New Roman"/>
          <w:sz w:val="24"/>
          <w:szCs w:val="24"/>
        </w:rPr>
        <w:t xml:space="preserve">  Dapatkah kita melihat hal yang </w:t>
      </w:r>
      <w:proofErr w:type="gramStart"/>
      <w:r w:rsidRPr="00D70B71">
        <w:rPr>
          <w:rFonts w:ascii="Times New Roman" w:hAnsi="Times New Roman" w:cs="Times New Roman"/>
          <w:sz w:val="24"/>
          <w:szCs w:val="24"/>
        </w:rPr>
        <w:t>sama</w:t>
      </w:r>
      <w:proofErr w:type="gramEnd"/>
      <w:r w:rsidRPr="00D70B71">
        <w:rPr>
          <w:rFonts w:ascii="Times New Roman" w:hAnsi="Times New Roman" w:cs="Times New Roman"/>
          <w:sz w:val="24"/>
          <w:szCs w:val="24"/>
        </w:rPr>
        <w:t xml:space="preserve"> terhadap dollar / mata uang lainnya selama 25 tahun terakhir ini? </w:t>
      </w:r>
    </w:p>
    <w:p w:rsidR="00367AC7" w:rsidRDefault="009E55CC" w:rsidP="00367AC7">
      <w:pPr>
        <w:spacing w:after="0" w:line="480" w:lineRule="auto"/>
        <w:jc w:val="both"/>
        <w:rPr>
          <w:rFonts w:ascii="Times New Roman" w:hAnsi="Times New Roman" w:cs="Times New Roman"/>
          <w:sz w:val="24"/>
          <w:szCs w:val="24"/>
          <w:lang w:val="id-ID"/>
        </w:rPr>
      </w:pPr>
      <w:proofErr w:type="gramStart"/>
      <w:r w:rsidRPr="00D70B71">
        <w:rPr>
          <w:rFonts w:ascii="Times New Roman" w:hAnsi="Times New Roman" w:cs="Times New Roman"/>
          <w:sz w:val="24"/>
          <w:szCs w:val="24"/>
        </w:rPr>
        <w:t>Terlihat bahkan untuk jangka panjang, sistem mata uang bi-metal terbukti menjadi mata uang yang paling stabil.</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Ia</w:t>
      </w:r>
      <w:proofErr w:type="gramEnd"/>
      <w:r w:rsidRPr="00D70B71">
        <w:rPr>
          <w:rFonts w:ascii="Times New Roman" w:hAnsi="Times New Roman" w:cs="Times New Roman"/>
          <w:sz w:val="24"/>
          <w:szCs w:val="24"/>
        </w:rPr>
        <w:t xml:space="preserve"> tetap bertahan, di samping usaha dari berbagai pemerintahan untuk merubahnya menjadi mata uang simbolis yang diwakilkan oleh nilai nominal yang berbeda dengan berat yang dimilikinya.</w:t>
      </w:r>
    </w:p>
    <w:p w:rsidR="00367AC7" w:rsidRDefault="009E55CC" w:rsidP="00367AC7">
      <w:pPr>
        <w:spacing w:after="0" w:line="480" w:lineRule="auto"/>
        <w:ind w:firstLine="709"/>
        <w:jc w:val="both"/>
        <w:rPr>
          <w:rFonts w:ascii="Times New Roman" w:hAnsi="Times New Roman" w:cs="Times New Roman"/>
          <w:sz w:val="24"/>
          <w:szCs w:val="24"/>
          <w:lang w:val="id-ID"/>
        </w:rPr>
      </w:pPr>
      <w:r w:rsidRPr="00367AC7">
        <w:rPr>
          <w:rFonts w:ascii="Times New Roman" w:hAnsi="Times New Roman" w:cs="Times New Roman"/>
          <w:sz w:val="24"/>
          <w:szCs w:val="24"/>
          <w:lang w:val="id-ID"/>
        </w:rPr>
        <w:t>Uang emas tidak akan mengalami inflasi hanya karena dicetak secara terus menerus; ia tidak akan dapat didevaluasi oleh sebuah peraturan pemerintah, dan tidak seperti mata uang nasional, uang emas merupakan sebuah aset yang tidak tergantung kepada janji siapa pun untuk membayar nilai nominalnya. Portabilitas dan tingkat kerahasiaan dari emas adalah nilai tambah</w:t>
      </w:r>
      <w:r w:rsidR="00367AC7">
        <w:rPr>
          <w:rFonts w:ascii="Times New Roman" w:hAnsi="Times New Roman" w:cs="Times New Roman"/>
          <w:sz w:val="24"/>
          <w:szCs w:val="24"/>
          <w:lang w:val="id-ID"/>
        </w:rPr>
        <w:t xml:space="preserve"> </w:t>
      </w:r>
      <w:r w:rsidRPr="00367AC7">
        <w:rPr>
          <w:rFonts w:ascii="Times New Roman" w:hAnsi="Times New Roman" w:cs="Times New Roman"/>
          <w:sz w:val="24"/>
          <w:szCs w:val="24"/>
          <w:lang w:val="id-ID"/>
        </w:rPr>
        <w:lastRenderedPageBreak/>
        <w:t xml:space="preserve">yang penting, akan tetapi lebih daripada itu sebuah fakta yang tidak terelakkan adalah emas merupakan aset nyata dan bukan merupakan hutang. </w:t>
      </w:r>
    </w:p>
    <w:p w:rsidR="004316FB" w:rsidRDefault="009E55CC" w:rsidP="00367AC7">
      <w:pPr>
        <w:spacing w:after="0" w:line="480" w:lineRule="auto"/>
        <w:ind w:firstLine="709"/>
        <w:jc w:val="both"/>
        <w:rPr>
          <w:rFonts w:ascii="Times New Roman" w:hAnsi="Times New Roman" w:cs="Times New Roman"/>
          <w:sz w:val="24"/>
          <w:szCs w:val="24"/>
          <w:lang w:val="id-ID"/>
        </w:rPr>
      </w:pPr>
      <w:r w:rsidRPr="00D70B71">
        <w:rPr>
          <w:rFonts w:ascii="Times New Roman" w:hAnsi="Times New Roman" w:cs="Times New Roman"/>
          <w:sz w:val="24"/>
          <w:szCs w:val="24"/>
        </w:rPr>
        <w:t xml:space="preserve">Semua jenis aset kertas, seperti; </w:t>
      </w:r>
      <w:proofErr w:type="gramStart"/>
      <w:r w:rsidRPr="00D70B71">
        <w:rPr>
          <w:rFonts w:ascii="Times New Roman" w:hAnsi="Times New Roman" w:cs="Times New Roman"/>
          <w:sz w:val="24"/>
          <w:szCs w:val="24"/>
        </w:rPr>
        <w:t>surat</w:t>
      </w:r>
      <w:proofErr w:type="gramEnd"/>
      <w:r w:rsidRPr="00D70B71">
        <w:rPr>
          <w:rFonts w:ascii="Times New Roman" w:hAnsi="Times New Roman" w:cs="Times New Roman"/>
          <w:sz w:val="24"/>
          <w:szCs w:val="24"/>
        </w:rPr>
        <w:t xml:space="preserve"> hutang, saham, dan bahkan deposito bank merupakan pernyataan janji hutang yang akan dibayarkan. Nilainya sangat bergantung kepada kepercayaan penanam modal bahwa janji tersebut </w:t>
      </w:r>
      <w:proofErr w:type="gramStart"/>
      <w:r w:rsidRPr="00D70B71">
        <w:rPr>
          <w:rFonts w:ascii="Times New Roman" w:hAnsi="Times New Roman" w:cs="Times New Roman"/>
          <w:sz w:val="24"/>
          <w:szCs w:val="24"/>
        </w:rPr>
        <w:t>akan</w:t>
      </w:r>
      <w:proofErr w:type="gramEnd"/>
      <w:r w:rsidRPr="00D70B71">
        <w:rPr>
          <w:rFonts w:ascii="Times New Roman" w:hAnsi="Times New Roman" w:cs="Times New Roman"/>
          <w:sz w:val="24"/>
          <w:szCs w:val="24"/>
        </w:rPr>
        <w:t xml:space="preserve"> dipenuhi. Sebagaimana yang telah dicontohkan oleh </w:t>
      </w:r>
      <w:proofErr w:type="gramStart"/>
      <w:r w:rsidRPr="00D70B71">
        <w:rPr>
          <w:rFonts w:ascii="Times New Roman" w:hAnsi="Times New Roman" w:cs="Times New Roman"/>
          <w:sz w:val="24"/>
          <w:szCs w:val="24"/>
        </w:rPr>
        <w:t>surat</w:t>
      </w:r>
      <w:proofErr w:type="gramEnd"/>
      <w:r w:rsidRPr="00D70B71">
        <w:rPr>
          <w:rFonts w:ascii="Times New Roman" w:hAnsi="Times New Roman" w:cs="Times New Roman"/>
          <w:sz w:val="24"/>
          <w:szCs w:val="24"/>
        </w:rPr>
        <w:t xml:space="preserve"> hutang sampah dan mata uang Peso Meksiko, janji yang meragukan akan segera kehilangan nilainya. </w:t>
      </w:r>
      <w:proofErr w:type="gramStart"/>
      <w:r w:rsidRPr="00D70B71">
        <w:rPr>
          <w:rFonts w:ascii="Times New Roman" w:hAnsi="Times New Roman" w:cs="Times New Roman"/>
          <w:sz w:val="24"/>
          <w:szCs w:val="24"/>
        </w:rPr>
        <w:t>Emas tidaklah seperti ini.</w:t>
      </w:r>
      <w:proofErr w:type="gramEnd"/>
      <w:r w:rsidRPr="00D70B71">
        <w:rPr>
          <w:rFonts w:ascii="Times New Roman" w:hAnsi="Times New Roman" w:cs="Times New Roman"/>
          <w:sz w:val="24"/>
          <w:szCs w:val="24"/>
        </w:rPr>
        <w:t xml:space="preserve"> </w:t>
      </w:r>
      <w:proofErr w:type="gramStart"/>
      <w:r w:rsidRPr="00D70B71">
        <w:rPr>
          <w:rFonts w:ascii="Times New Roman" w:hAnsi="Times New Roman" w:cs="Times New Roman"/>
          <w:sz w:val="24"/>
          <w:szCs w:val="24"/>
        </w:rPr>
        <w:t>Sebentuk emas bebas dari semua bentuk sistem finansial, dan nilainya telah dibuktikan selama 5,000 tahun sejarah manusia.</w:t>
      </w:r>
      <w:proofErr w:type="gramEnd"/>
    </w:p>
    <w:p w:rsidR="00367AC7" w:rsidRPr="00367AC7" w:rsidRDefault="00367AC7" w:rsidP="00367AC7">
      <w:pPr>
        <w:spacing w:after="0" w:line="480" w:lineRule="auto"/>
        <w:ind w:firstLine="709"/>
        <w:jc w:val="both"/>
        <w:rPr>
          <w:rFonts w:ascii="Times New Roman" w:hAnsi="Times New Roman" w:cs="Times New Roman"/>
          <w:sz w:val="24"/>
          <w:szCs w:val="24"/>
          <w:lang w:val="id-ID"/>
        </w:rPr>
      </w:pPr>
    </w:p>
    <w:p w:rsidR="004316FB" w:rsidRDefault="004316FB"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RUANG LINGKUP BISNIS</w:t>
      </w:r>
    </w:p>
    <w:p w:rsidR="00367AC7" w:rsidRDefault="004316FB" w:rsidP="00367AC7">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Antara lain ruang lingkup bisnis adalah : Bisnis pertanian dan pertambangan yang berhubungan dengan  produksi bahan mentah seperti tanaman atau miniral ; atau bisnis finansil, termasuk bank dan perusahaan-perusahaan lain yang menghasilkan keuntungan melalui investasi dan manjemen modal ; atau bisnis Informasi yang melahirkan keuntungan terutama sekali dari penjualan</w:t>
      </w:r>
      <w:r w:rsidR="00DC7385">
        <w:rPr>
          <w:rFonts w:ascii="Times New Roman" w:hAnsi="Times New Roman" w:cs="Times New Roman"/>
          <w:sz w:val="24"/>
          <w:szCs w:val="24"/>
          <w:lang w:val="id-ID"/>
        </w:rPr>
        <w:t xml:space="preserve"> kembali, hak milik intelektual (intellectual property) termasuk stadio-stadio film, penerbit, perusahaan-perusahaan  perangkat lunak ; atau bisnis pabrik-pabrik yang menghasilkan produk dari bahan-bahan baku atau komponen-komponen yang  mereka jual lalu mendatangkan hasil seperti mobil atau pipa-pipa ; atau bisnis perumahan yang menghasilkan keuntungan dari penjualan, penyewaan dan pembangunan properti, rumah-rumah dan gedung-gedung; atau pekerjaan pengecer</w:t>
      </w:r>
      <w:r w:rsidR="009A2336">
        <w:rPr>
          <w:rFonts w:ascii="Times New Roman" w:hAnsi="Times New Roman" w:cs="Times New Roman"/>
          <w:sz w:val="24"/>
          <w:szCs w:val="24"/>
          <w:lang w:val="id-ID"/>
        </w:rPr>
        <w:t>, restporan bahkan bisnis hiburan; atau bisnis transportasi yang mengantar barang-barang atau individu dari satu lokasi ke lokasi lain, atau prasarana yang menghasilkan pelayanan publik seperti listrik, pengolahan sampah yang biasanya dikuasai oleh pemerintah.</w:t>
      </w:r>
    </w:p>
    <w:p w:rsidR="00367AC7" w:rsidRDefault="009A2336" w:rsidP="00367AC7">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 xml:space="preserve">Pendek kata, bisnis adalah dunia usaha, yaitu usaha apa saja yang dilakukan  oleh individu atau kelompok baik skala besar, yang mendatangkaan keuntungan kepada pemilik dan pengusahanya, Sedangkan bisnis Syariah adalah dunia usaha yang dilakukan berdasarkan prinsip-prinsip syariah. Dengan kata lain, bisnis syariah adalah usaha bisnis yang dilakukan secara </w:t>
      </w:r>
      <w:r w:rsidR="00387BBA">
        <w:rPr>
          <w:rFonts w:ascii="Times New Roman" w:hAnsi="Times New Roman" w:cs="Times New Roman"/>
          <w:sz w:val="24"/>
          <w:szCs w:val="24"/>
          <w:lang w:val="id-ID"/>
        </w:rPr>
        <w:t>profesional untuk mendapatkan keuntungan sebesar-besarnya tetapi dengan memperhatikan prinsip halal-haram.</w:t>
      </w:r>
    </w:p>
    <w:p w:rsidR="0078649F" w:rsidRDefault="0078649F" w:rsidP="00367AC7">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Islam sebagai ad-din mengandung ajaran yang komprehensif dan sempurna. Islam mengatur seluruh aspek kehidupan manusia, tidak saja aspek ibadah, tetapi juga aspek muamalah,khususnya ekonomi islam. Al-Qur’an secara tegas menyatakan kesempurnaan Islam tersebut dalam banyak ayat, antara lain, ( QS.  5-3, 6-38, 16-89 ).</w:t>
      </w:r>
      <w:r w:rsidR="00367AC7">
        <w:rPr>
          <w:rFonts w:ascii="Times New Roman" w:hAnsi="Times New Roman" w:cs="Times New Roman"/>
          <w:sz w:val="24"/>
          <w:szCs w:val="24"/>
          <w:lang w:val="id-ID"/>
        </w:rPr>
        <w:t xml:space="preserve"> </w:t>
      </w:r>
      <w:r>
        <w:rPr>
          <w:rFonts w:ascii="Times New Roman" w:hAnsi="Times New Roman" w:cs="Times New Roman"/>
          <w:sz w:val="24"/>
          <w:szCs w:val="24"/>
          <w:lang w:val="id-ID"/>
        </w:rPr>
        <w:t>Kesempurnaan Islam itu tidak saja diakui oleh intelektual muslim, tetapi juga para orientalist barat, diantaranya H.A.R.Gibb yang mengatakan ,” Islam is much more than a ssystem of theology it’s a complete civilization .”</w:t>
      </w:r>
    </w:p>
    <w:p w:rsidR="00367AC7" w:rsidRDefault="0078649F"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Salah satu ajaran Islam yang mengatur kehidupan manusia adalah aspek ekonomi. Ajara</w:t>
      </w:r>
      <w:r w:rsidR="00D570A7">
        <w:rPr>
          <w:rFonts w:ascii="Times New Roman" w:hAnsi="Times New Roman" w:cs="Times New Roman"/>
          <w:sz w:val="24"/>
          <w:szCs w:val="24"/>
          <w:lang w:val="id-ID"/>
        </w:rPr>
        <w:t>n Islam tentang ekonomi cukup banyak, baik dalam Al-Qur’an ,Sunnah maupun ijtihad para ulama. Hal ini menunjukkan bahwa perhatian Islam dalam masalah ekonomi sangat besar. Ayat yang terpanjang dalam Al-Qur’an justru berisi tentang masalah perekonomian, bukan masalah ibadah (mahdhah) atau aqidah. Ayat yang terpanjang itu ialah ayat 282 dalam surah Al-Baqarah yang menurut Ibnu Arabi ayat ini mengan dung 52 hukum/masalah ekonomi.</w:t>
      </w:r>
    </w:p>
    <w:p w:rsidR="00D570A7" w:rsidRDefault="00D570A7" w:rsidP="00367AC7">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CC.Torrey dalam The Commercial Theological Term in the Quran menerangkan bahwa Al-Quran memakai 20 terminologi bisnis.</w:t>
      </w:r>
    </w:p>
    <w:p w:rsidR="00D570A7" w:rsidRDefault="00D570A7"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Dua puluh terminologi bisnis tersebut antara lain : Tijarah, Bai’, Isytara, Dain(Tadayan) ,Rizq, Riba, dinar, dirham, qismah, dharb/mudharabah, syirkah, rahn, </w:t>
      </w:r>
      <w:r w:rsidR="00B372DC">
        <w:rPr>
          <w:rFonts w:ascii="Times New Roman" w:hAnsi="Times New Roman" w:cs="Times New Roman"/>
          <w:sz w:val="24"/>
          <w:szCs w:val="24"/>
          <w:lang w:val="id-ID"/>
        </w:rPr>
        <w:t xml:space="preserve">ijarah/ujrah, Amwal, Fad hilah, </w:t>
      </w:r>
      <w:r w:rsidR="00B372DC">
        <w:rPr>
          <w:rFonts w:ascii="Times New Roman" w:hAnsi="Times New Roman" w:cs="Times New Roman"/>
          <w:sz w:val="24"/>
          <w:szCs w:val="24"/>
          <w:lang w:val="id-ID"/>
        </w:rPr>
        <w:lastRenderedPageBreak/>
        <w:t>akad/,ukud, Mizan (timbangan) dalam perdagangan, Kail (takaran) dalam perdagangan, Waraq (mata uang).</w:t>
      </w:r>
    </w:p>
    <w:p w:rsidR="00B372DC" w:rsidRDefault="00B372DC"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Nabi Muhammad menyebut, ekonomi adalah pilar pembangunan dunia. Dalam bebagai hadits ia</w:t>
      </w:r>
    </w:p>
    <w:p w:rsidR="00B372DC" w:rsidRDefault="00B372DC"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juga menyebutkan bahwa para pedagang (pebisnis) sebagai profesi terbaik, bahkan mewajibkan ummat islam untuk menguasai perdagangan.</w:t>
      </w:r>
    </w:p>
    <w:p w:rsidR="00B372DC" w:rsidRDefault="00B372DC"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 Hendaklah kamu kuasai bisnis, karena 90 %  pintu rezeki ada dalam bisnis </w:t>
      </w:r>
      <w:r w:rsidR="00D71C93">
        <w:rPr>
          <w:rFonts w:ascii="Times New Roman" w:hAnsi="Times New Roman" w:cs="Times New Roman"/>
          <w:sz w:val="24"/>
          <w:szCs w:val="24"/>
          <w:lang w:val="id-ID"/>
        </w:rPr>
        <w:t>“ HR. Ahmad.</w:t>
      </w:r>
    </w:p>
    <w:p w:rsidR="00D71C93" w:rsidRDefault="00D71C93"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Sesungguhnya sebaik-baik usaha/profesi adalah usaha perdagangan “ HR. Baihaqi.</w:t>
      </w:r>
    </w:p>
    <w:p w:rsidR="00D71C93" w:rsidRPr="00E50B12" w:rsidRDefault="00D71C93"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(Sumber Muhammad Ali As-Sayis, Tafsir Ayat al-Ahkam, juz 2,tp,tt hal  86)</w:t>
      </w:r>
    </w:p>
    <w:p w:rsidR="009E55CC" w:rsidRPr="00D71C93" w:rsidRDefault="009E55CC" w:rsidP="00367AC7">
      <w:pPr>
        <w:spacing w:after="0" w:line="480" w:lineRule="auto"/>
        <w:jc w:val="center"/>
        <w:rPr>
          <w:rFonts w:ascii="Times New Roman" w:hAnsi="Times New Roman" w:cs="Times New Roman"/>
          <w:sz w:val="24"/>
          <w:szCs w:val="24"/>
          <w:lang w:val="id-ID"/>
        </w:rPr>
      </w:pPr>
      <w:r w:rsidRPr="00D71C93">
        <w:rPr>
          <w:rFonts w:ascii="Times New Roman" w:hAnsi="Times New Roman" w:cs="Times New Roman"/>
          <w:sz w:val="24"/>
          <w:szCs w:val="24"/>
          <w:lang w:val="id-ID"/>
        </w:rPr>
        <w:t>ASAS-ASAS TRANSAKSI SYARIAH</w:t>
      </w:r>
    </w:p>
    <w:p w:rsidR="009E55CC" w:rsidRPr="00543FE6" w:rsidRDefault="009E55CC" w:rsidP="00367AC7">
      <w:pPr>
        <w:spacing w:after="0" w:line="480" w:lineRule="auto"/>
        <w:ind w:firstLine="709"/>
        <w:jc w:val="both"/>
        <w:rPr>
          <w:rFonts w:ascii="Times New Roman" w:hAnsi="Times New Roman" w:cs="Times New Roman"/>
          <w:sz w:val="24"/>
          <w:szCs w:val="24"/>
        </w:rPr>
      </w:pPr>
      <w:r w:rsidRPr="00D71C93">
        <w:rPr>
          <w:rFonts w:ascii="Times New Roman" w:hAnsi="Times New Roman" w:cs="Times New Roman"/>
          <w:sz w:val="24"/>
          <w:szCs w:val="24"/>
          <w:lang w:val="id-ID"/>
        </w:rPr>
        <w:t>Apabila kita bandingkan dengan kerangka dasar yang lain,  maka kerangka dasar syariah ini jug</w:t>
      </w:r>
      <w:r w:rsidRPr="005D2284">
        <w:rPr>
          <w:rFonts w:ascii="Times New Roman" w:hAnsi="Times New Roman" w:cs="Times New Roman"/>
          <w:sz w:val="24"/>
          <w:szCs w:val="24"/>
          <w:lang w:val="id-ID"/>
        </w:rPr>
        <w:t xml:space="preserve">a secara explisit (jelas dan tegas) menetapkan azas transaksi syariah yang luhur, manusiawi, dan bersifat melindungi kepada ummat manusia secara keseluruhan dalam hal bermuamalat.  </w:t>
      </w:r>
      <w:r w:rsidRPr="00543FE6">
        <w:rPr>
          <w:rFonts w:ascii="Times New Roman" w:hAnsi="Times New Roman" w:cs="Times New Roman"/>
          <w:sz w:val="24"/>
          <w:szCs w:val="24"/>
        </w:rPr>
        <w:t>Azas transaksi syariah yang telah ditetapkan (IAI, 2007) adalah seperti berikut ini:</w:t>
      </w:r>
    </w:p>
    <w:p w:rsidR="009E55CC" w:rsidRPr="00543FE6" w:rsidRDefault="009E55CC" w:rsidP="00367AC7">
      <w:pPr>
        <w:tabs>
          <w:tab w:val="left" w:pos="5145"/>
        </w:tabs>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Transaksi syariah berdasarkan pada prinsip:</w:t>
      </w:r>
      <w:r w:rsidR="00367AC7">
        <w:rPr>
          <w:rFonts w:ascii="Times New Roman" w:hAnsi="Times New Roman" w:cs="Times New Roman"/>
          <w:sz w:val="24"/>
          <w:szCs w:val="24"/>
        </w:rPr>
        <w:tab/>
      </w:r>
    </w:p>
    <w:p w:rsidR="009E55CC" w:rsidRPr="00543FE6" w:rsidRDefault="009E55CC" w:rsidP="00367AC7">
      <w:pPr>
        <w:pStyle w:val="ListParagraph"/>
        <w:numPr>
          <w:ilvl w:val="0"/>
          <w:numId w:val="1"/>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persaudaraan (ukhuwah);</w:t>
      </w:r>
    </w:p>
    <w:p w:rsidR="009E55CC" w:rsidRPr="00543FE6" w:rsidRDefault="009E55CC" w:rsidP="00367AC7">
      <w:pPr>
        <w:pStyle w:val="ListParagraph"/>
        <w:numPr>
          <w:ilvl w:val="0"/>
          <w:numId w:val="1"/>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keadilan (’adalah);</w:t>
      </w:r>
    </w:p>
    <w:p w:rsidR="009E55CC" w:rsidRPr="00543FE6" w:rsidRDefault="009E55CC" w:rsidP="00367AC7">
      <w:pPr>
        <w:pStyle w:val="ListParagraph"/>
        <w:numPr>
          <w:ilvl w:val="0"/>
          <w:numId w:val="1"/>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kemashalatan (maslahah);</w:t>
      </w:r>
    </w:p>
    <w:p w:rsidR="009E55CC" w:rsidRPr="00543FE6" w:rsidRDefault="009E55CC" w:rsidP="00367AC7">
      <w:pPr>
        <w:pStyle w:val="ListParagraph"/>
        <w:numPr>
          <w:ilvl w:val="0"/>
          <w:numId w:val="1"/>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keseimbangan (tawazun); dan</w:t>
      </w:r>
    </w:p>
    <w:p w:rsidR="009E55CC" w:rsidRPr="00543FE6" w:rsidRDefault="009E55CC" w:rsidP="00367AC7">
      <w:pPr>
        <w:pStyle w:val="ListParagraph"/>
        <w:numPr>
          <w:ilvl w:val="0"/>
          <w:numId w:val="1"/>
        </w:numPr>
        <w:spacing w:after="0" w:line="480" w:lineRule="auto"/>
        <w:jc w:val="both"/>
        <w:rPr>
          <w:rFonts w:ascii="Times New Roman" w:hAnsi="Times New Roman" w:cs="Times New Roman"/>
          <w:sz w:val="24"/>
          <w:szCs w:val="24"/>
        </w:rPr>
      </w:pPr>
      <w:proofErr w:type="gramStart"/>
      <w:r w:rsidRPr="00543FE6">
        <w:rPr>
          <w:rFonts w:ascii="Times New Roman" w:hAnsi="Times New Roman" w:cs="Times New Roman"/>
          <w:sz w:val="24"/>
          <w:szCs w:val="24"/>
        </w:rPr>
        <w:t>universalisme</w:t>
      </w:r>
      <w:proofErr w:type="gramEnd"/>
      <w:r w:rsidRPr="00543FE6">
        <w:rPr>
          <w:rFonts w:ascii="Times New Roman" w:hAnsi="Times New Roman" w:cs="Times New Roman"/>
          <w:sz w:val="24"/>
          <w:szCs w:val="24"/>
        </w:rPr>
        <w:t xml:space="preserve"> (syumuliyah).</w:t>
      </w:r>
    </w:p>
    <w:p w:rsidR="009E55CC" w:rsidRPr="00543FE6" w:rsidRDefault="009E55CC" w:rsidP="00367AC7">
      <w:p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Lebih lanjut ke 5 azas / prinsip tersebut dijelaskan seperti berikut ini:</w:t>
      </w:r>
    </w:p>
    <w:p w:rsidR="009E55CC" w:rsidRPr="00B61BD7" w:rsidRDefault="009E55CC" w:rsidP="00367AC7">
      <w:pPr>
        <w:spacing w:after="0" w:line="480" w:lineRule="auto"/>
        <w:jc w:val="both"/>
        <w:rPr>
          <w:rFonts w:ascii="Times New Roman" w:hAnsi="Times New Roman" w:cs="Times New Roman"/>
          <w:sz w:val="24"/>
          <w:szCs w:val="24"/>
        </w:rPr>
      </w:pPr>
      <w:proofErr w:type="gramStart"/>
      <w:r w:rsidRPr="00B61BD7">
        <w:rPr>
          <w:rFonts w:ascii="Times New Roman" w:hAnsi="Times New Roman" w:cs="Times New Roman"/>
          <w:b/>
          <w:sz w:val="24"/>
          <w:szCs w:val="24"/>
        </w:rPr>
        <w:t>Prinsip persaudaraan</w:t>
      </w:r>
      <w:r w:rsidRPr="00B61BD7">
        <w:rPr>
          <w:rFonts w:ascii="Times New Roman" w:hAnsi="Times New Roman" w:cs="Times New Roman"/>
          <w:sz w:val="24"/>
          <w:szCs w:val="24"/>
        </w:rPr>
        <w:t xml:space="preserve"> (ukhuwah) esensinya merupakan nilai universal yang menata interaksi sosial dan harmonisasi kepentingan para pihak untuk kemanfaatan secara umum dengan semangat saling tolong-menolong.</w:t>
      </w:r>
      <w:proofErr w:type="gramEnd"/>
      <w:r w:rsidRPr="00B61BD7">
        <w:rPr>
          <w:rFonts w:ascii="Times New Roman" w:hAnsi="Times New Roman" w:cs="Times New Roman"/>
          <w:sz w:val="24"/>
          <w:szCs w:val="24"/>
        </w:rPr>
        <w:t xml:space="preserve"> Transaksi syariah menjunjung tinggi nilai kebersamaan dalam </w:t>
      </w:r>
      <w:r w:rsidRPr="00B61BD7">
        <w:rPr>
          <w:rFonts w:ascii="Times New Roman" w:hAnsi="Times New Roman" w:cs="Times New Roman"/>
          <w:sz w:val="24"/>
          <w:szCs w:val="24"/>
        </w:rPr>
        <w:lastRenderedPageBreak/>
        <w:t xml:space="preserve">memperoleh manfaat (sharing economic) sehingga seseorang tidak boleh mendapat keuntungan diatas kerugian orang lain. </w:t>
      </w:r>
      <w:proofErr w:type="gramStart"/>
      <w:r w:rsidRPr="00B61BD7">
        <w:rPr>
          <w:rFonts w:ascii="Times New Roman" w:hAnsi="Times New Roman" w:cs="Times New Roman"/>
          <w:sz w:val="24"/>
          <w:szCs w:val="24"/>
        </w:rPr>
        <w:t>Ukhuwah dalam transaksi syariah berdasarkan prinsip saling mengenal (ta’aruf), saling memahami (tafahum), saling menolong (ta’awun), saling menjamin (takaful), saling bersinergi dan beraliansi (tahaluf).</w:t>
      </w:r>
      <w:proofErr w:type="gramEnd"/>
    </w:p>
    <w:p w:rsidR="009E55CC" w:rsidRPr="00B61BD7" w:rsidRDefault="009E55CC" w:rsidP="00367AC7">
      <w:pPr>
        <w:spacing w:after="0" w:line="480" w:lineRule="auto"/>
        <w:jc w:val="both"/>
        <w:rPr>
          <w:rFonts w:ascii="Times New Roman" w:hAnsi="Times New Roman" w:cs="Times New Roman"/>
          <w:sz w:val="24"/>
          <w:szCs w:val="24"/>
        </w:rPr>
      </w:pPr>
      <w:proofErr w:type="gramStart"/>
      <w:r w:rsidRPr="00B61BD7">
        <w:rPr>
          <w:rFonts w:ascii="Times New Roman" w:hAnsi="Times New Roman" w:cs="Times New Roman"/>
          <w:b/>
          <w:sz w:val="24"/>
          <w:szCs w:val="24"/>
        </w:rPr>
        <w:t>Prinsip keadilan</w:t>
      </w:r>
      <w:r w:rsidRPr="00B61BD7">
        <w:rPr>
          <w:rFonts w:ascii="Times New Roman" w:hAnsi="Times New Roman" w:cs="Times New Roman"/>
          <w:sz w:val="24"/>
          <w:szCs w:val="24"/>
        </w:rPr>
        <w:t xml:space="preserve"> (’adalah) esensinya menempatkan sesuatu hanya pada tempatna dan memberikan sesuatu hanya pada yang berhak serta memperlakukan sesuatu sesuai dengan posisinya.</w:t>
      </w:r>
      <w:proofErr w:type="gramEnd"/>
      <w:r w:rsidRPr="00B61BD7">
        <w:rPr>
          <w:rFonts w:ascii="Times New Roman" w:hAnsi="Times New Roman" w:cs="Times New Roman"/>
          <w:sz w:val="24"/>
          <w:szCs w:val="24"/>
        </w:rPr>
        <w:t xml:space="preserve"> Implementasi keadilan dalam kegiatan usaha berupa aturan prinsip muamalah yang melarang adanya </w:t>
      </w:r>
      <w:proofErr w:type="gramStart"/>
      <w:r w:rsidRPr="00B61BD7">
        <w:rPr>
          <w:rFonts w:ascii="Times New Roman" w:hAnsi="Times New Roman" w:cs="Times New Roman"/>
          <w:sz w:val="24"/>
          <w:szCs w:val="24"/>
        </w:rPr>
        <w:t>unsur :</w:t>
      </w:r>
      <w:proofErr w:type="gramEnd"/>
    </w:p>
    <w:p w:rsidR="009E55CC" w:rsidRPr="00543FE6" w:rsidRDefault="009E55CC" w:rsidP="00367AC7">
      <w:pPr>
        <w:pStyle w:val="ListParagraph"/>
        <w:numPr>
          <w:ilvl w:val="0"/>
          <w:numId w:val="7"/>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riba (unsur bunga dalam segala bentuk dan jenisnya, baik riba nasiah maupun fadhl);</w:t>
      </w:r>
    </w:p>
    <w:p w:rsidR="009E55CC" w:rsidRPr="00543FE6" w:rsidRDefault="009E55CC" w:rsidP="00367AC7">
      <w:pPr>
        <w:pStyle w:val="ListParagraph"/>
        <w:numPr>
          <w:ilvl w:val="0"/>
          <w:numId w:val="7"/>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kezaliman (unsur yang merugikan diri sendiri, orang lain, maupun lingkungan);</w:t>
      </w:r>
    </w:p>
    <w:p w:rsidR="009E55CC" w:rsidRPr="00543FE6" w:rsidRDefault="009E55CC" w:rsidP="00367AC7">
      <w:pPr>
        <w:pStyle w:val="ListParagraph"/>
        <w:numPr>
          <w:ilvl w:val="0"/>
          <w:numId w:val="7"/>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maysir (unsur judi dan sifat spekulatif);</w:t>
      </w:r>
    </w:p>
    <w:p w:rsidR="009E55CC" w:rsidRPr="00543FE6" w:rsidRDefault="009E55CC" w:rsidP="00367AC7">
      <w:pPr>
        <w:pStyle w:val="ListParagraph"/>
        <w:numPr>
          <w:ilvl w:val="0"/>
          <w:numId w:val="7"/>
        </w:numPr>
        <w:spacing w:after="0" w:line="480" w:lineRule="auto"/>
        <w:jc w:val="both"/>
        <w:rPr>
          <w:rFonts w:ascii="Times New Roman" w:hAnsi="Times New Roman" w:cs="Times New Roman"/>
          <w:sz w:val="24"/>
          <w:szCs w:val="24"/>
        </w:rPr>
      </w:pPr>
      <w:r w:rsidRPr="00543FE6">
        <w:rPr>
          <w:rFonts w:ascii="Times New Roman" w:hAnsi="Times New Roman" w:cs="Times New Roman"/>
          <w:sz w:val="24"/>
          <w:szCs w:val="24"/>
        </w:rPr>
        <w:t>gharar (unsur ketidakjelasan); dan</w:t>
      </w:r>
    </w:p>
    <w:p w:rsidR="009E55CC" w:rsidRPr="00B61BD7" w:rsidRDefault="009E55CC" w:rsidP="00367AC7">
      <w:pPr>
        <w:pStyle w:val="ListParagraph"/>
        <w:numPr>
          <w:ilvl w:val="0"/>
          <w:numId w:val="7"/>
        </w:numPr>
        <w:spacing w:after="0" w:line="480" w:lineRule="auto"/>
        <w:jc w:val="both"/>
        <w:rPr>
          <w:rFonts w:ascii="Times New Roman" w:hAnsi="Times New Roman" w:cs="Times New Roman"/>
          <w:sz w:val="24"/>
          <w:szCs w:val="24"/>
        </w:rPr>
      </w:pPr>
      <w:proofErr w:type="gramStart"/>
      <w:r w:rsidRPr="00B61BD7">
        <w:rPr>
          <w:rFonts w:ascii="Times New Roman" w:hAnsi="Times New Roman" w:cs="Times New Roman"/>
          <w:sz w:val="24"/>
          <w:szCs w:val="24"/>
        </w:rPr>
        <w:t>haram</w:t>
      </w:r>
      <w:proofErr w:type="gramEnd"/>
      <w:r w:rsidRPr="00B61BD7">
        <w:rPr>
          <w:rFonts w:ascii="Times New Roman" w:hAnsi="Times New Roman" w:cs="Times New Roman"/>
          <w:sz w:val="24"/>
          <w:szCs w:val="24"/>
        </w:rPr>
        <w:t xml:space="preserve"> (unsur haram baik dalam barang maupun jasa serta aktivitas operasional yang terkait).</w:t>
      </w:r>
    </w:p>
    <w:p w:rsidR="00367AC7" w:rsidRDefault="009E55CC" w:rsidP="00367AC7">
      <w:pPr>
        <w:spacing w:after="0" w:line="480" w:lineRule="auto"/>
        <w:ind w:firstLine="709"/>
        <w:jc w:val="both"/>
        <w:rPr>
          <w:rFonts w:ascii="Times New Roman" w:hAnsi="Times New Roman" w:cs="Times New Roman"/>
          <w:sz w:val="24"/>
          <w:szCs w:val="24"/>
          <w:lang w:val="id-ID"/>
        </w:rPr>
      </w:pPr>
      <w:proofErr w:type="gramStart"/>
      <w:r w:rsidRPr="00B61BD7">
        <w:rPr>
          <w:rFonts w:ascii="Times New Roman" w:hAnsi="Times New Roman" w:cs="Times New Roman"/>
          <w:sz w:val="24"/>
          <w:szCs w:val="24"/>
        </w:rPr>
        <w:t>Esensi riba adalah setiap tambahan pada pokok piutang yang dipersyaratkan dalam transaksi pinjam-meminjam serta derivasinya dan transaksi tidak tunai lainnya, dan setiap tambahan yang dipersyaratkan dalam transaksi pertukaran antar barang-barang ribawi termasuk pertukaran uang (money exchange) yang sejenis secara tunai maupun tangguh dan yang tidak sejenis secara tidak tunai.</w:t>
      </w:r>
      <w:proofErr w:type="gramEnd"/>
    </w:p>
    <w:p w:rsidR="00367AC7" w:rsidRDefault="009E55CC" w:rsidP="00367AC7">
      <w:pPr>
        <w:spacing w:after="0" w:line="480" w:lineRule="auto"/>
        <w:ind w:firstLine="709"/>
        <w:jc w:val="both"/>
        <w:rPr>
          <w:rFonts w:ascii="Times New Roman" w:hAnsi="Times New Roman" w:cs="Times New Roman"/>
          <w:sz w:val="24"/>
          <w:szCs w:val="24"/>
          <w:lang w:val="id-ID"/>
        </w:rPr>
      </w:pPr>
      <w:r w:rsidRPr="00367AC7">
        <w:rPr>
          <w:rFonts w:ascii="Times New Roman" w:hAnsi="Times New Roman" w:cs="Times New Roman"/>
          <w:sz w:val="24"/>
          <w:szCs w:val="24"/>
          <w:lang w:val="id-ID"/>
        </w:rPr>
        <w:t xml:space="preserve">Esensi kezaliman (dzulm) adalah menempatkan sesuatu tidak pada tempatnya, memberikan sesuatu tidak sesuai ukuran, kualitas dan temponya, mengambil sesuatu yang bukan haknya, dan memperlakukan sesuatu tidak sesuai posisinya. Kezaliman dapat menimbulkan </w:t>
      </w:r>
      <w:r w:rsidRPr="00367AC7">
        <w:rPr>
          <w:rFonts w:ascii="Times New Roman" w:hAnsi="Times New Roman" w:cs="Times New Roman"/>
          <w:sz w:val="24"/>
          <w:szCs w:val="24"/>
          <w:lang w:val="id-ID"/>
        </w:rPr>
        <w:lastRenderedPageBreak/>
        <w:t>kemudharatan bagi masyarakat secara keseluruhan, bukan hanya sebagian, atau membawa kemudharatan bagi salah satu pihak atau pihak-pihak yang melakukan transaksi.</w:t>
      </w:r>
    </w:p>
    <w:p w:rsidR="00367AC7" w:rsidRDefault="009E55CC" w:rsidP="00367AC7">
      <w:pPr>
        <w:spacing w:after="0" w:line="480" w:lineRule="auto"/>
        <w:ind w:firstLine="709"/>
        <w:jc w:val="both"/>
        <w:rPr>
          <w:rFonts w:ascii="Times New Roman" w:hAnsi="Times New Roman" w:cs="Times New Roman"/>
          <w:sz w:val="24"/>
          <w:szCs w:val="24"/>
          <w:lang w:val="id-ID"/>
        </w:rPr>
      </w:pPr>
      <w:proofErr w:type="gramStart"/>
      <w:r w:rsidRPr="00543FE6">
        <w:rPr>
          <w:rFonts w:ascii="Times New Roman" w:hAnsi="Times New Roman" w:cs="Times New Roman"/>
          <w:sz w:val="24"/>
          <w:szCs w:val="24"/>
        </w:rPr>
        <w:t>Esensi masyir adalah setiap transaksi yang bersifat spekulatif dan tidak berkaitan dengan produktivitas serta bersifat perjudian (gambling).</w:t>
      </w:r>
      <w:proofErr w:type="gramEnd"/>
    </w:p>
    <w:p w:rsidR="009E55CC" w:rsidRPr="00367AC7" w:rsidRDefault="009E55CC" w:rsidP="00367AC7">
      <w:pPr>
        <w:spacing w:after="0" w:line="480" w:lineRule="auto"/>
        <w:ind w:firstLine="709"/>
        <w:jc w:val="both"/>
        <w:rPr>
          <w:rFonts w:ascii="Times New Roman" w:hAnsi="Times New Roman" w:cs="Times New Roman"/>
          <w:sz w:val="24"/>
          <w:szCs w:val="24"/>
          <w:lang w:val="id-ID"/>
        </w:rPr>
      </w:pPr>
      <w:r w:rsidRPr="00367AC7">
        <w:rPr>
          <w:rFonts w:ascii="Times New Roman" w:hAnsi="Times New Roman" w:cs="Times New Roman"/>
          <w:sz w:val="24"/>
          <w:szCs w:val="24"/>
          <w:lang w:val="id-ID"/>
        </w:rPr>
        <w:t>Esensi gharar adalah setiap transaksi yang berpotensi merugikan salah satu pihak karena mengandung unsur ketidakjelasan, manipulasi dan eksploitasi informasi serta tidak adanya kepastian pelaksanaan akad. Bentuk-bentuk gharar antara lain :</w:t>
      </w:r>
    </w:p>
    <w:p w:rsidR="009E55CC" w:rsidRPr="00367AC7" w:rsidRDefault="009E55CC" w:rsidP="00367AC7">
      <w:pPr>
        <w:pStyle w:val="ListParagraph"/>
        <w:numPr>
          <w:ilvl w:val="0"/>
          <w:numId w:val="9"/>
        </w:numPr>
        <w:spacing w:after="0" w:line="480" w:lineRule="auto"/>
        <w:jc w:val="both"/>
        <w:rPr>
          <w:rFonts w:ascii="Times New Roman" w:hAnsi="Times New Roman" w:cs="Times New Roman"/>
          <w:sz w:val="24"/>
          <w:szCs w:val="24"/>
          <w:lang w:val="id-ID"/>
        </w:rPr>
      </w:pPr>
      <w:r w:rsidRPr="00367AC7">
        <w:rPr>
          <w:rFonts w:ascii="Times New Roman" w:hAnsi="Times New Roman" w:cs="Times New Roman"/>
          <w:sz w:val="24"/>
          <w:szCs w:val="24"/>
          <w:lang w:val="id-ID"/>
        </w:rPr>
        <w:t>tidak adanya kepastian penjual untuk menyerahkan obyek akad pada waktu terjadi akad baik obyek akad itu sudah ada maupun belum ada;</w:t>
      </w:r>
    </w:p>
    <w:p w:rsidR="009E55CC" w:rsidRPr="00B61BD7" w:rsidRDefault="009E55CC" w:rsidP="00367AC7">
      <w:pPr>
        <w:pStyle w:val="ListParagraph"/>
        <w:numPr>
          <w:ilvl w:val="0"/>
          <w:numId w:val="9"/>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menjual sesuatu yang belum berada di bawah kekuasaan penjual;</w:t>
      </w:r>
    </w:p>
    <w:p w:rsidR="009E55CC" w:rsidRPr="00B61BD7" w:rsidRDefault="009E55CC" w:rsidP="00367AC7">
      <w:pPr>
        <w:pStyle w:val="ListParagraph"/>
        <w:numPr>
          <w:ilvl w:val="0"/>
          <w:numId w:val="9"/>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tidak adanya kepastian kriteria kualitas dan kualitas barang/jasa;</w:t>
      </w:r>
    </w:p>
    <w:p w:rsidR="009E55CC" w:rsidRPr="00B61BD7" w:rsidRDefault="009E55CC" w:rsidP="00367AC7">
      <w:pPr>
        <w:pStyle w:val="ListParagraph"/>
        <w:numPr>
          <w:ilvl w:val="0"/>
          <w:numId w:val="9"/>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tidak adanya kepastian jumlah harga yang harus dibayar dan alat pembayaran;</w:t>
      </w:r>
    </w:p>
    <w:p w:rsidR="009E55CC" w:rsidRPr="00B61BD7" w:rsidRDefault="009E55CC" w:rsidP="00367AC7">
      <w:pPr>
        <w:pStyle w:val="ListParagraph"/>
        <w:numPr>
          <w:ilvl w:val="0"/>
          <w:numId w:val="9"/>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tidak danya ketegasan jenis dan obyek akad;</w:t>
      </w:r>
    </w:p>
    <w:p w:rsidR="009E55CC" w:rsidRPr="00B61BD7" w:rsidRDefault="009E55CC" w:rsidP="00367AC7">
      <w:pPr>
        <w:pStyle w:val="ListParagraph"/>
        <w:numPr>
          <w:ilvl w:val="0"/>
          <w:numId w:val="9"/>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kondisi obyek akad tidak dapat dijamin kesesuaiannya dengan yang ditentukan dalam transaksi;</w:t>
      </w:r>
    </w:p>
    <w:p w:rsidR="009E55CC" w:rsidRPr="00B61BD7" w:rsidRDefault="009E55CC" w:rsidP="00367AC7">
      <w:pPr>
        <w:pStyle w:val="ListParagraph"/>
        <w:numPr>
          <w:ilvl w:val="0"/>
          <w:numId w:val="9"/>
        </w:numPr>
        <w:spacing w:after="0" w:line="480" w:lineRule="auto"/>
        <w:jc w:val="both"/>
        <w:rPr>
          <w:rFonts w:ascii="Times New Roman" w:hAnsi="Times New Roman" w:cs="Times New Roman"/>
          <w:sz w:val="24"/>
          <w:szCs w:val="24"/>
        </w:rPr>
      </w:pPr>
      <w:proofErr w:type="gramStart"/>
      <w:r w:rsidRPr="00B61BD7">
        <w:rPr>
          <w:rFonts w:ascii="Times New Roman" w:hAnsi="Times New Roman" w:cs="Times New Roman"/>
          <w:sz w:val="24"/>
          <w:szCs w:val="24"/>
        </w:rPr>
        <w:t>adanya</w:t>
      </w:r>
      <w:proofErr w:type="gramEnd"/>
      <w:r w:rsidRPr="00B61BD7">
        <w:rPr>
          <w:rFonts w:ascii="Times New Roman" w:hAnsi="Times New Roman" w:cs="Times New Roman"/>
          <w:sz w:val="24"/>
          <w:szCs w:val="24"/>
        </w:rPr>
        <w:t xml:space="preserve"> unsur eksploitasi salah satu pihak karena informasi yang kurang atau dimanipulasi dan ketidak tahuan atau ketidakpahaman yang ditransaksikan.</w:t>
      </w:r>
    </w:p>
    <w:p w:rsidR="009E55CC" w:rsidRPr="00B61BD7" w:rsidRDefault="009E55CC" w:rsidP="00367AC7">
      <w:pPr>
        <w:spacing w:after="0" w:line="480" w:lineRule="auto"/>
        <w:ind w:left="360"/>
        <w:jc w:val="both"/>
        <w:rPr>
          <w:rFonts w:ascii="Times New Roman" w:hAnsi="Times New Roman" w:cs="Times New Roman"/>
          <w:sz w:val="24"/>
          <w:szCs w:val="24"/>
        </w:rPr>
      </w:pPr>
      <w:proofErr w:type="gramStart"/>
      <w:r w:rsidRPr="00B61BD7">
        <w:rPr>
          <w:rFonts w:ascii="Times New Roman" w:hAnsi="Times New Roman" w:cs="Times New Roman"/>
          <w:sz w:val="24"/>
          <w:szCs w:val="24"/>
        </w:rPr>
        <w:t>Esensi haram adalah segala jenis unsur yang dilarang secara tegas dalam Al-Qur’an dan As Sunah.</w:t>
      </w:r>
      <w:proofErr w:type="gramEnd"/>
    </w:p>
    <w:p w:rsidR="009E55CC" w:rsidRPr="00543FE6" w:rsidRDefault="009E55CC" w:rsidP="00367AC7">
      <w:pPr>
        <w:spacing w:after="0" w:line="480" w:lineRule="auto"/>
        <w:jc w:val="both"/>
        <w:rPr>
          <w:rFonts w:ascii="Times New Roman" w:hAnsi="Times New Roman" w:cs="Times New Roman"/>
          <w:sz w:val="24"/>
          <w:szCs w:val="24"/>
        </w:rPr>
      </w:pPr>
      <w:r w:rsidRPr="00B61BD7">
        <w:rPr>
          <w:rFonts w:ascii="Times New Roman" w:hAnsi="Times New Roman" w:cs="Times New Roman"/>
          <w:b/>
          <w:sz w:val="24"/>
          <w:szCs w:val="24"/>
        </w:rPr>
        <w:t>Prinsip kemaslahatan</w:t>
      </w:r>
      <w:r w:rsidRPr="00543FE6">
        <w:rPr>
          <w:rFonts w:ascii="Times New Roman" w:hAnsi="Times New Roman" w:cs="Times New Roman"/>
          <w:sz w:val="24"/>
          <w:szCs w:val="24"/>
        </w:rPr>
        <w:t xml:space="preserve"> (mashlahah) esensinya merupakan segala bentuk kebaikan dan manfaat yang berdimensi duniawi dan ukhrawi, material dan spiritual, serta individual dan kolektif. </w:t>
      </w:r>
      <w:proofErr w:type="gramStart"/>
      <w:r w:rsidRPr="00543FE6">
        <w:rPr>
          <w:rFonts w:ascii="Times New Roman" w:hAnsi="Times New Roman" w:cs="Times New Roman"/>
          <w:sz w:val="24"/>
          <w:szCs w:val="24"/>
        </w:rPr>
        <w:t xml:space="preserve">Kemashlahatan yang diakui harus memenuhi dua unsur yakni kepatuhan syariah (halal) serta bermanfaat dan membawa kebaikan (thayib) dalam semua aspek secara keseluruhan yang tidak </w:t>
      </w:r>
      <w:r w:rsidRPr="00543FE6">
        <w:rPr>
          <w:rFonts w:ascii="Times New Roman" w:hAnsi="Times New Roman" w:cs="Times New Roman"/>
          <w:sz w:val="24"/>
          <w:szCs w:val="24"/>
        </w:rPr>
        <w:lastRenderedPageBreak/>
        <w:t>menimbulkan kemudharatan.</w:t>
      </w:r>
      <w:proofErr w:type="gramEnd"/>
      <w:r w:rsidRPr="00543FE6">
        <w:rPr>
          <w:rFonts w:ascii="Times New Roman" w:hAnsi="Times New Roman" w:cs="Times New Roman"/>
          <w:sz w:val="24"/>
          <w:szCs w:val="24"/>
        </w:rPr>
        <w:t xml:space="preserve"> Transaksi syariah yang dianggap bermashlahat harus memenuhi secara keseluruhan unsur-unsur yang menjadi tujuan ketetapan syariah (maqasid syariah) yaitu berupa pemeliharaan </w:t>
      </w:r>
      <w:proofErr w:type="gramStart"/>
      <w:r w:rsidRPr="00543FE6">
        <w:rPr>
          <w:rFonts w:ascii="Times New Roman" w:hAnsi="Times New Roman" w:cs="Times New Roman"/>
          <w:sz w:val="24"/>
          <w:szCs w:val="24"/>
        </w:rPr>
        <w:t>terhadap :</w:t>
      </w:r>
      <w:proofErr w:type="gramEnd"/>
    </w:p>
    <w:p w:rsidR="009E55CC" w:rsidRPr="00B61BD7" w:rsidRDefault="009E55CC" w:rsidP="00367AC7">
      <w:pPr>
        <w:pStyle w:val="ListParagraph"/>
        <w:numPr>
          <w:ilvl w:val="0"/>
          <w:numId w:val="8"/>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akidah, keimanan dan ketakwaan (dien);</w:t>
      </w:r>
    </w:p>
    <w:p w:rsidR="009E55CC" w:rsidRPr="00B61BD7" w:rsidRDefault="009E55CC" w:rsidP="00367AC7">
      <w:pPr>
        <w:pStyle w:val="ListParagraph"/>
        <w:numPr>
          <w:ilvl w:val="0"/>
          <w:numId w:val="8"/>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intelek (’aql);</w:t>
      </w:r>
    </w:p>
    <w:p w:rsidR="009E55CC" w:rsidRPr="00B61BD7" w:rsidRDefault="009E55CC" w:rsidP="00367AC7">
      <w:pPr>
        <w:pStyle w:val="ListParagraph"/>
        <w:numPr>
          <w:ilvl w:val="0"/>
          <w:numId w:val="8"/>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keturunan (nasl);</w:t>
      </w:r>
    </w:p>
    <w:p w:rsidR="009E55CC" w:rsidRPr="00B61BD7" w:rsidRDefault="009E55CC" w:rsidP="00367AC7">
      <w:pPr>
        <w:pStyle w:val="ListParagraph"/>
        <w:numPr>
          <w:ilvl w:val="0"/>
          <w:numId w:val="8"/>
        </w:numPr>
        <w:spacing w:after="0" w:line="480" w:lineRule="auto"/>
        <w:jc w:val="both"/>
        <w:rPr>
          <w:rFonts w:ascii="Times New Roman" w:hAnsi="Times New Roman" w:cs="Times New Roman"/>
          <w:sz w:val="24"/>
          <w:szCs w:val="24"/>
        </w:rPr>
      </w:pPr>
      <w:r w:rsidRPr="00B61BD7">
        <w:rPr>
          <w:rFonts w:ascii="Times New Roman" w:hAnsi="Times New Roman" w:cs="Times New Roman"/>
          <w:sz w:val="24"/>
          <w:szCs w:val="24"/>
        </w:rPr>
        <w:t>jiwa dan keselamatan (nafs); dan</w:t>
      </w:r>
    </w:p>
    <w:p w:rsidR="009E55CC" w:rsidRDefault="009E55CC" w:rsidP="00367AC7">
      <w:pPr>
        <w:pStyle w:val="ListParagraph"/>
        <w:numPr>
          <w:ilvl w:val="0"/>
          <w:numId w:val="8"/>
        </w:numPr>
        <w:spacing w:after="0" w:line="480" w:lineRule="auto"/>
        <w:jc w:val="both"/>
        <w:rPr>
          <w:rFonts w:ascii="Times New Roman" w:hAnsi="Times New Roman" w:cs="Times New Roman"/>
          <w:sz w:val="24"/>
          <w:szCs w:val="24"/>
        </w:rPr>
      </w:pPr>
      <w:proofErr w:type="gramStart"/>
      <w:r w:rsidRPr="00B61BD7">
        <w:rPr>
          <w:rFonts w:ascii="Times New Roman" w:hAnsi="Times New Roman" w:cs="Times New Roman"/>
          <w:sz w:val="24"/>
          <w:szCs w:val="24"/>
        </w:rPr>
        <w:t>harta</w:t>
      </w:r>
      <w:proofErr w:type="gramEnd"/>
      <w:r w:rsidRPr="00B61BD7">
        <w:rPr>
          <w:rFonts w:ascii="Times New Roman" w:hAnsi="Times New Roman" w:cs="Times New Roman"/>
          <w:sz w:val="24"/>
          <w:szCs w:val="24"/>
        </w:rPr>
        <w:t xml:space="preserve"> benda (mal).</w:t>
      </w:r>
    </w:p>
    <w:p w:rsidR="009E55CC" w:rsidRPr="00543FE6" w:rsidRDefault="009E55CC" w:rsidP="00367AC7">
      <w:pPr>
        <w:spacing w:after="0" w:line="480" w:lineRule="auto"/>
        <w:jc w:val="both"/>
        <w:rPr>
          <w:rFonts w:ascii="Times New Roman" w:hAnsi="Times New Roman" w:cs="Times New Roman"/>
          <w:sz w:val="24"/>
          <w:szCs w:val="24"/>
        </w:rPr>
      </w:pPr>
      <w:r w:rsidRPr="00B61BD7">
        <w:rPr>
          <w:rFonts w:ascii="Times New Roman" w:hAnsi="Times New Roman" w:cs="Times New Roman"/>
          <w:b/>
          <w:sz w:val="24"/>
          <w:szCs w:val="24"/>
        </w:rPr>
        <w:t>Prinsip keseimbangan</w:t>
      </w:r>
      <w:r w:rsidRPr="00543FE6">
        <w:rPr>
          <w:rFonts w:ascii="Times New Roman" w:hAnsi="Times New Roman" w:cs="Times New Roman"/>
          <w:sz w:val="24"/>
          <w:szCs w:val="24"/>
        </w:rPr>
        <w:t xml:space="preserve"> (tawazun) esensinya meliputi keseimbangan aspek material dan spiritual, aspek privat dan publik, sektor keuangan dan sektor riil, bisnis dan sosial, dan keseimbangan aspek pemanfaatan dan pelestarian. </w:t>
      </w:r>
      <w:proofErr w:type="gramStart"/>
      <w:r w:rsidRPr="00543FE6">
        <w:rPr>
          <w:rFonts w:ascii="Times New Roman" w:hAnsi="Times New Roman" w:cs="Times New Roman"/>
          <w:sz w:val="24"/>
          <w:szCs w:val="24"/>
        </w:rPr>
        <w:t>Transaksi syariah tidak menekankan pada maksimalisasi keuntungan perusahaan semata untuk kepentingan pemilik (shareholder).</w:t>
      </w:r>
      <w:proofErr w:type="gramEnd"/>
      <w:r w:rsidRPr="00543FE6">
        <w:rPr>
          <w:rFonts w:ascii="Times New Roman" w:hAnsi="Times New Roman" w:cs="Times New Roman"/>
          <w:sz w:val="24"/>
          <w:szCs w:val="24"/>
        </w:rPr>
        <w:t xml:space="preserve"> Sehingga manfaat yang didapatkan tidak hanya difokuskan pada pemegang saham, </w:t>
      </w:r>
      <w:proofErr w:type="gramStart"/>
      <w:r w:rsidRPr="00543FE6">
        <w:rPr>
          <w:rFonts w:ascii="Times New Roman" w:hAnsi="Times New Roman" w:cs="Times New Roman"/>
          <w:sz w:val="24"/>
          <w:szCs w:val="24"/>
        </w:rPr>
        <w:t>akan</w:t>
      </w:r>
      <w:proofErr w:type="gramEnd"/>
      <w:r w:rsidRPr="00543FE6">
        <w:rPr>
          <w:rFonts w:ascii="Times New Roman" w:hAnsi="Times New Roman" w:cs="Times New Roman"/>
          <w:sz w:val="24"/>
          <w:szCs w:val="24"/>
        </w:rPr>
        <w:t xml:space="preserve"> tetapi pada semua pihak yang dapat merasakan adanya suatu kegiatan ekonomi.</w:t>
      </w:r>
    </w:p>
    <w:p w:rsidR="009E55CC" w:rsidRPr="00543FE6" w:rsidRDefault="009E55CC" w:rsidP="00367AC7">
      <w:pPr>
        <w:spacing w:after="0" w:line="480" w:lineRule="auto"/>
        <w:jc w:val="both"/>
        <w:rPr>
          <w:rFonts w:ascii="Times New Roman" w:hAnsi="Times New Roman" w:cs="Times New Roman"/>
          <w:sz w:val="24"/>
          <w:szCs w:val="24"/>
        </w:rPr>
      </w:pPr>
      <w:r w:rsidRPr="00B61BD7">
        <w:rPr>
          <w:rFonts w:ascii="Times New Roman" w:hAnsi="Times New Roman" w:cs="Times New Roman"/>
          <w:b/>
          <w:sz w:val="24"/>
          <w:szCs w:val="24"/>
        </w:rPr>
        <w:t>Prinsip universalisme</w:t>
      </w:r>
      <w:r w:rsidRPr="00543FE6">
        <w:rPr>
          <w:rFonts w:ascii="Times New Roman" w:hAnsi="Times New Roman" w:cs="Times New Roman"/>
          <w:sz w:val="24"/>
          <w:szCs w:val="24"/>
        </w:rPr>
        <w:t xml:space="preserve"> (syumuliah) esensinya dapat dilakukan oleh, dengan, dan untuk semua pihak yang berkepentingan (stakeholder) tanpa membedakan suku, agama, ras dan golongan, sesuai dengan semangat kerahmatan semesta (rahmatan lil alamin).</w:t>
      </w:r>
    </w:p>
    <w:p w:rsidR="009E55CC" w:rsidRDefault="009E55CC" w:rsidP="00367AC7">
      <w:pPr>
        <w:spacing w:after="0" w:line="480" w:lineRule="auto"/>
        <w:jc w:val="both"/>
        <w:rPr>
          <w:rFonts w:ascii="Times New Roman" w:hAnsi="Times New Roman" w:cs="Times New Roman"/>
          <w:sz w:val="24"/>
          <w:szCs w:val="24"/>
          <w:lang w:val="id-ID"/>
        </w:rPr>
      </w:pPr>
      <w:proofErr w:type="gramStart"/>
      <w:r w:rsidRPr="00543FE6">
        <w:rPr>
          <w:rFonts w:ascii="Times New Roman" w:hAnsi="Times New Roman" w:cs="Times New Roman"/>
          <w:sz w:val="24"/>
          <w:szCs w:val="24"/>
        </w:rPr>
        <w:t>Transaksi syariah terikat dengan nilai-nilai etis meliputi aktivitas sektor keuangan dan sektor riil yang dilakukan secara koheren tanpa dikotomi serta keberadaan dan nilai uang merupakan cerminan aktivitas investasi dan perdagangan.</w:t>
      </w:r>
      <w:proofErr w:type="gramEnd"/>
    </w:p>
    <w:p w:rsidR="005D2284" w:rsidRDefault="005D2284"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Manfaat Mengamalkan Ekonomi (bisnis) Syari”ah.</w:t>
      </w:r>
    </w:p>
    <w:p w:rsidR="00367AC7" w:rsidRDefault="005D2284"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Mengamalkan ekonomi syariaah jelas mendatangkan manfaat yang besar bagi umat islam itu sendiri :Pertama </w:t>
      </w:r>
      <w:r w:rsidR="00FC01DD">
        <w:rPr>
          <w:rFonts w:ascii="Times New Roman" w:hAnsi="Times New Roman" w:cs="Times New Roman"/>
          <w:sz w:val="24"/>
          <w:szCs w:val="24"/>
          <w:lang w:val="id-ID"/>
        </w:rPr>
        <w:t>:</w:t>
      </w:r>
      <w:r>
        <w:rPr>
          <w:rFonts w:ascii="Times New Roman" w:hAnsi="Times New Roman" w:cs="Times New Roman"/>
          <w:sz w:val="24"/>
          <w:szCs w:val="24"/>
          <w:lang w:val="id-ID"/>
        </w:rPr>
        <w:t xml:space="preserve">, mewujudkan integritas seorang muslim yang kaffah, sehingga islamnya tidak </w:t>
      </w:r>
      <w:r>
        <w:rPr>
          <w:rFonts w:ascii="Times New Roman" w:hAnsi="Times New Roman" w:cs="Times New Roman"/>
          <w:sz w:val="24"/>
          <w:szCs w:val="24"/>
          <w:lang w:val="id-ID"/>
        </w:rPr>
        <w:lastRenderedPageBreak/>
        <w:t>lagi persial. Bila ummat Islam masih bergelut dan mengamalkan ekonomi ribawi, berarti keislamannya belum kaffah, sebab ajaran ekonomi syariah diabaikannya.</w:t>
      </w:r>
    </w:p>
    <w:p w:rsidR="00F819EE" w:rsidRDefault="00FC01DD" w:rsidP="00367AC7">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Kedua :</w:t>
      </w:r>
      <w:r w:rsidR="00F819EE">
        <w:rPr>
          <w:rFonts w:ascii="Times New Roman" w:hAnsi="Times New Roman" w:cs="Times New Roman"/>
          <w:sz w:val="24"/>
          <w:szCs w:val="24"/>
          <w:lang w:val="id-ID"/>
        </w:rPr>
        <w:t>menerapkan dan mengamalkan ekonomi syariah melalui bank syariah,ansuransi syariah,reksadana syariah,pegadaian syariah atau BMT, mendapatkan keuntungan dunia dan ukhrawi. Keuntungan duniawi berupa keuntungan bagi hasil, keuntungan ukhrawi adalah terbebasnya dari unsur riba yang diharamkan.</w:t>
      </w:r>
    </w:p>
    <w:p w:rsidR="00BD64B0" w:rsidRDefault="00F819EE"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Ketiga : praktek ekonominya berdasarkan syariah Islam</w:t>
      </w:r>
      <w:r w:rsidR="00BD64B0">
        <w:rPr>
          <w:rFonts w:ascii="Times New Roman" w:hAnsi="Times New Roman" w:cs="Times New Roman"/>
          <w:sz w:val="24"/>
          <w:szCs w:val="24"/>
          <w:lang w:val="id-ID"/>
        </w:rPr>
        <w:t xml:space="preserve"> bernilai ibadah, karena telah mengamalkan syari’ah Allah SWT.</w:t>
      </w:r>
    </w:p>
    <w:p w:rsidR="00BD64B0" w:rsidRDefault="00BD64B0"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Keempat : Mengamalkan ekonomi syariah melalui lembaga bank syariah,ansuransi atau BMT,berarti mendukung kemajuan lembaga ekonomi umat Islam sendiri.</w:t>
      </w:r>
    </w:p>
    <w:p w:rsidR="008E36FF" w:rsidRDefault="00BD64B0"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Kelima : mengamalkan ekonomi syariah dengan membuka tabungan,deposito atau menjadi nasabah ansuransi syariah, berarti mendukung upaya pemperdayaan ekonomi umat Islam</w:t>
      </w:r>
      <w:r w:rsidR="008E36FF">
        <w:rPr>
          <w:rFonts w:ascii="Times New Roman" w:hAnsi="Times New Roman" w:cs="Times New Roman"/>
          <w:sz w:val="24"/>
          <w:szCs w:val="24"/>
          <w:lang w:val="id-ID"/>
        </w:rPr>
        <w:t xml:space="preserve"> itu sendiri, sebab dana yang terkumpul di lembaga keuangan syariah itu dapat digunakan umat Islam itu sendiri untuk mengembangkan usaha-usaha kaum muslimin.</w:t>
      </w:r>
    </w:p>
    <w:p w:rsidR="00DD2145" w:rsidRDefault="008E36FF"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Keenam : mengamalkan  ekonomi syariah berarti mendukung gerakan amar ma’ruf nahi mungkar, sebab dana yang terkumpul tersebut hanya boleh dimanfaatkan untuk usaha-usaha atau proyek-proyek halal. Bank syariah tidak akan mau membiayai usaha-usaha haram, seperti pabrikmminuman keras, usaha perjudian, usaha narkoba, hotel yang digunakan untuk kemaksiatan atau tempat hiburan yang bernuansa mungkar, seperti diskotik</w:t>
      </w:r>
      <w:r w:rsidR="00DD2145">
        <w:rPr>
          <w:rFonts w:ascii="Times New Roman" w:hAnsi="Times New Roman" w:cs="Times New Roman"/>
          <w:sz w:val="24"/>
          <w:szCs w:val="24"/>
          <w:lang w:val="id-ID"/>
        </w:rPr>
        <w:t xml:space="preserve"> dan sebagainya.</w:t>
      </w:r>
    </w:p>
    <w:p w:rsidR="00DD2145" w:rsidRDefault="00DD2145" w:rsidP="00367AC7">
      <w:pPr>
        <w:spacing w:after="0" w:line="480" w:lineRule="auto"/>
        <w:jc w:val="both"/>
        <w:rPr>
          <w:rFonts w:ascii="Times New Roman" w:hAnsi="Times New Roman" w:cs="Times New Roman"/>
          <w:sz w:val="24"/>
          <w:szCs w:val="24"/>
          <w:lang w:val="id-ID"/>
        </w:rPr>
      </w:pPr>
    </w:p>
    <w:p w:rsidR="00367AC7" w:rsidRDefault="00367AC7" w:rsidP="00367AC7">
      <w:pPr>
        <w:spacing w:after="0" w:line="480" w:lineRule="auto"/>
        <w:jc w:val="both"/>
        <w:rPr>
          <w:rFonts w:ascii="Times New Roman" w:hAnsi="Times New Roman" w:cs="Times New Roman"/>
          <w:sz w:val="24"/>
          <w:szCs w:val="24"/>
          <w:lang w:val="id-ID"/>
        </w:rPr>
      </w:pPr>
    </w:p>
    <w:p w:rsidR="00367AC7" w:rsidRDefault="00367AC7" w:rsidP="00367AC7">
      <w:pPr>
        <w:spacing w:after="0" w:line="480" w:lineRule="auto"/>
        <w:jc w:val="both"/>
        <w:rPr>
          <w:rFonts w:ascii="Times New Roman" w:hAnsi="Times New Roman" w:cs="Times New Roman"/>
          <w:sz w:val="24"/>
          <w:szCs w:val="24"/>
          <w:lang w:val="id-ID"/>
        </w:rPr>
      </w:pPr>
    </w:p>
    <w:p w:rsidR="00367AC7" w:rsidRDefault="00367AC7" w:rsidP="00367AC7">
      <w:pPr>
        <w:spacing w:after="0" w:line="480" w:lineRule="auto"/>
        <w:jc w:val="both"/>
        <w:rPr>
          <w:rFonts w:ascii="Times New Roman" w:hAnsi="Times New Roman" w:cs="Times New Roman"/>
          <w:sz w:val="24"/>
          <w:szCs w:val="24"/>
          <w:lang w:val="id-ID"/>
        </w:rPr>
      </w:pPr>
    </w:p>
    <w:p w:rsidR="00DD2145" w:rsidRDefault="00DD2145" w:rsidP="00367AC7">
      <w:pPr>
        <w:spacing w:after="0" w:line="480" w:lineRule="auto"/>
        <w:jc w:val="center"/>
        <w:rPr>
          <w:rFonts w:ascii="Times New Roman" w:hAnsi="Times New Roman" w:cs="Times New Roman"/>
          <w:sz w:val="24"/>
          <w:szCs w:val="24"/>
          <w:lang w:val="id-ID"/>
        </w:rPr>
      </w:pPr>
      <w:r>
        <w:rPr>
          <w:rFonts w:ascii="Times New Roman" w:hAnsi="Times New Roman" w:cs="Times New Roman"/>
          <w:sz w:val="24"/>
          <w:szCs w:val="24"/>
          <w:lang w:val="id-ID"/>
        </w:rPr>
        <w:lastRenderedPageBreak/>
        <w:t>P</w:t>
      </w:r>
      <w:r w:rsidR="00387BBA">
        <w:rPr>
          <w:rFonts w:ascii="Times New Roman" w:hAnsi="Times New Roman" w:cs="Times New Roman"/>
          <w:sz w:val="24"/>
          <w:szCs w:val="24"/>
          <w:lang w:val="id-ID"/>
        </w:rPr>
        <w:t>ENUTUP</w:t>
      </w:r>
    </w:p>
    <w:p w:rsidR="00387BBA" w:rsidRDefault="00387BBA" w:rsidP="00367AC7">
      <w:pPr>
        <w:spacing w:after="0" w:line="480" w:lineRule="auto"/>
        <w:jc w:val="both"/>
        <w:rPr>
          <w:rFonts w:ascii="Times New Roman" w:hAnsi="Times New Roman" w:cs="Times New Roman"/>
          <w:sz w:val="24"/>
          <w:szCs w:val="24"/>
          <w:lang w:val="id-ID"/>
        </w:rPr>
      </w:pPr>
    </w:p>
    <w:p w:rsidR="00DD2145" w:rsidRDefault="00DD2145" w:rsidP="00367AC7">
      <w:pPr>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Demikianlah makalah ini kami susun  semoga ada manfaatnya, dan kami mohon maaf atas kekurangannya karena dibatasi oleh waktu dan literatur yang ada, serta diharapkan bagi pembaca untuk menyempurnkannya untuk selanjutnya. </w:t>
      </w:r>
    </w:p>
    <w:p w:rsidR="00367AC7" w:rsidRDefault="00367AC7" w:rsidP="00367AC7">
      <w:pPr>
        <w:spacing w:after="0" w:line="480" w:lineRule="auto"/>
        <w:jc w:val="both"/>
        <w:rPr>
          <w:rFonts w:ascii="Times New Roman" w:hAnsi="Times New Roman" w:cs="Times New Roman"/>
          <w:sz w:val="24"/>
          <w:szCs w:val="24"/>
          <w:lang w:val="id-ID"/>
        </w:rPr>
      </w:pPr>
    </w:p>
    <w:p w:rsidR="00DD2145" w:rsidRPr="00367AC7" w:rsidRDefault="00DD2145" w:rsidP="00367AC7">
      <w:pPr>
        <w:spacing w:after="0" w:line="480" w:lineRule="auto"/>
        <w:jc w:val="both"/>
        <w:rPr>
          <w:rFonts w:ascii="Times New Roman" w:hAnsi="Times New Roman" w:cs="Times New Roman"/>
          <w:i/>
          <w:iCs/>
          <w:sz w:val="24"/>
          <w:szCs w:val="24"/>
          <w:lang w:val="id-ID"/>
        </w:rPr>
      </w:pP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r>
      <w:r w:rsidRPr="00367AC7">
        <w:rPr>
          <w:rFonts w:ascii="Times New Roman" w:hAnsi="Times New Roman" w:cs="Times New Roman"/>
          <w:i/>
          <w:iCs/>
          <w:sz w:val="24"/>
          <w:szCs w:val="24"/>
          <w:lang w:val="id-ID"/>
        </w:rPr>
        <w:tab/>
        <w:t>Wasslam ,</w:t>
      </w:r>
    </w:p>
    <w:p w:rsidR="00DD2145" w:rsidRDefault="00DD2145" w:rsidP="00367AC7">
      <w:pPr>
        <w:spacing w:after="0" w:line="480" w:lineRule="auto"/>
        <w:jc w:val="both"/>
        <w:rPr>
          <w:rFonts w:ascii="Times New Roman" w:hAnsi="Times New Roman" w:cs="Times New Roman"/>
          <w:sz w:val="24"/>
          <w:szCs w:val="24"/>
          <w:lang w:val="id-ID"/>
        </w:rPr>
      </w:pPr>
    </w:p>
    <w:p w:rsidR="00DD2145" w:rsidRDefault="00DD2145" w:rsidP="00367AC7">
      <w:pPr>
        <w:spacing w:after="0" w:line="480" w:lineRule="auto"/>
        <w:jc w:val="both"/>
        <w:rPr>
          <w:rFonts w:ascii="Times New Roman" w:hAnsi="Times New Roman" w:cs="Times New Roman"/>
          <w:sz w:val="24"/>
          <w:szCs w:val="24"/>
          <w:lang w:val="id-ID"/>
        </w:rPr>
      </w:pPr>
    </w:p>
    <w:p w:rsidR="005D2284" w:rsidRPr="005D2284" w:rsidRDefault="00DD2145" w:rsidP="00367AC7">
      <w:pPr>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r>
      <w:r>
        <w:rPr>
          <w:rFonts w:ascii="Times New Roman" w:hAnsi="Times New Roman" w:cs="Times New Roman"/>
          <w:sz w:val="24"/>
          <w:szCs w:val="24"/>
          <w:lang w:val="id-ID"/>
        </w:rPr>
        <w:tab/>
        <w:t>DRS. H. MAHMUDDIN RASYID.MH.</w:t>
      </w:r>
      <w:r w:rsidR="00FC01DD">
        <w:rPr>
          <w:rFonts w:ascii="Times New Roman" w:hAnsi="Times New Roman" w:cs="Times New Roman"/>
          <w:sz w:val="24"/>
          <w:szCs w:val="24"/>
          <w:lang w:val="id-ID"/>
        </w:rPr>
        <w:t xml:space="preserve"> </w:t>
      </w: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Default="009E55CC" w:rsidP="00367AC7">
      <w:pPr>
        <w:spacing w:after="0" w:line="480" w:lineRule="auto"/>
        <w:jc w:val="both"/>
        <w:rPr>
          <w:rFonts w:ascii="Times New Roman" w:hAnsi="Times New Roman" w:cs="Times New Roman"/>
          <w:sz w:val="24"/>
          <w:szCs w:val="24"/>
          <w:lang w:val="id-ID"/>
        </w:rPr>
      </w:pPr>
    </w:p>
    <w:p w:rsidR="00367AC7" w:rsidRPr="005D2284" w:rsidRDefault="00367AC7" w:rsidP="00367AC7">
      <w:pPr>
        <w:spacing w:after="0" w:line="480" w:lineRule="auto"/>
        <w:jc w:val="both"/>
        <w:rPr>
          <w:rFonts w:ascii="Times New Roman" w:hAnsi="Times New Roman" w:cs="Times New Roman"/>
          <w:sz w:val="24"/>
          <w:szCs w:val="24"/>
          <w:lang w:val="id-ID"/>
        </w:rPr>
      </w:pPr>
    </w:p>
    <w:p w:rsidR="009E55CC" w:rsidRPr="005D2284" w:rsidRDefault="009E55CC" w:rsidP="00367AC7">
      <w:pPr>
        <w:spacing w:after="0" w:line="480" w:lineRule="auto"/>
        <w:jc w:val="both"/>
        <w:rPr>
          <w:rFonts w:ascii="Times New Roman" w:hAnsi="Times New Roman" w:cs="Times New Roman"/>
          <w:sz w:val="24"/>
          <w:szCs w:val="24"/>
          <w:lang w:val="id-ID"/>
        </w:rPr>
      </w:pPr>
    </w:p>
    <w:p w:rsidR="009E55CC" w:rsidRDefault="009E55CC" w:rsidP="00367AC7">
      <w:pPr>
        <w:spacing w:after="0" w:line="480" w:lineRule="auto"/>
        <w:jc w:val="center"/>
        <w:rPr>
          <w:rFonts w:ascii="Times New Roman" w:hAnsi="Times New Roman" w:cs="Times New Roman"/>
          <w:b/>
          <w:sz w:val="24"/>
          <w:szCs w:val="24"/>
          <w:lang w:val="id-ID"/>
        </w:rPr>
      </w:pPr>
      <w:r w:rsidRPr="00BD64B0">
        <w:rPr>
          <w:rFonts w:ascii="Times New Roman" w:hAnsi="Times New Roman" w:cs="Times New Roman"/>
          <w:b/>
          <w:sz w:val="24"/>
          <w:szCs w:val="24"/>
          <w:lang w:val="id-ID"/>
        </w:rPr>
        <w:lastRenderedPageBreak/>
        <w:t>DAFTAR PUSTAKA</w:t>
      </w:r>
    </w:p>
    <w:p w:rsidR="00A6743C" w:rsidRPr="00BD64B0" w:rsidRDefault="00A6743C" w:rsidP="00367AC7">
      <w:pPr>
        <w:spacing w:after="0" w:line="480" w:lineRule="auto"/>
        <w:jc w:val="center"/>
        <w:rPr>
          <w:rFonts w:ascii="Times New Roman" w:hAnsi="Times New Roman" w:cs="Times New Roman"/>
          <w:b/>
          <w:sz w:val="24"/>
          <w:szCs w:val="24"/>
          <w:lang w:val="id-ID"/>
        </w:rPr>
      </w:pPr>
    </w:p>
    <w:p w:rsidR="009E55CC" w:rsidRPr="00BD64B0" w:rsidRDefault="009E55CC" w:rsidP="00A6743C">
      <w:pPr>
        <w:spacing w:after="0" w:line="360" w:lineRule="auto"/>
        <w:jc w:val="both"/>
        <w:rPr>
          <w:rFonts w:ascii="Times New Roman" w:hAnsi="Times New Roman" w:cs="Times New Roman"/>
          <w:sz w:val="24"/>
          <w:szCs w:val="24"/>
          <w:lang w:val="id-ID"/>
        </w:rPr>
      </w:pPr>
      <w:r w:rsidRPr="00BD64B0">
        <w:rPr>
          <w:rFonts w:ascii="Times New Roman" w:hAnsi="Times New Roman" w:cs="Times New Roman"/>
          <w:sz w:val="24"/>
          <w:szCs w:val="24"/>
          <w:lang w:val="id-ID"/>
        </w:rPr>
        <w:t>Kartajaya, Hermawan dan Syakir Sula. 2006. Syariah Marketing. Bandung: PT. Mizan Pustaka</w:t>
      </w:r>
    </w:p>
    <w:p w:rsidR="009E55CC" w:rsidRDefault="009E55CC" w:rsidP="00A6743C">
      <w:pPr>
        <w:spacing w:after="0" w:line="360" w:lineRule="auto"/>
        <w:jc w:val="both"/>
        <w:rPr>
          <w:rFonts w:ascii="Times New Roman" w:hAnsi="Times New Roman" w:cs="Times New Roman"/>
          <w:sz w:val="24"/>
          <w:szCs w:val="24"/>
        </w:rPr>
      </w:pPr>
      <w:r w:rsidRPr="00BD64B0">
        <w:rPr>
          <w:rFonts w:ascii="Times New Roman" w:hAnsi="Times New Roman" w:cs="Times New Roman"/>
          <w:sz w:val="24"/>
          <w:szCs w:val="24"/>
          <w:lang w:val="id-ID"/>
        </w:rPr>
        <w:t>Alma, Buchari. 2010. Penga</w:t>
      </w:r>
      <w:r w:rsidRPr="00B65577">
        <w:rPr>
          <w:rFonts w:ascii="Times New Roman" w:hAnsi="Times New Roman" w:cs="Times New Roman"/>
          <w:sz w:val="24"/>
          <w:szCs w:val="24"/>
        </w:rPr>
        <w:t>ntar Bisnis. Bandung: Alfabeta.</w:t>
      </w:r>
    </w:p>
    <w:p w:rsidR="009E55CC" w:rsidRDefault="009E55CC" w:rsidP="00A6743C">
      <w:pPr>
        <w:spacing w:after="12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Syafi’I Antonio.</w:t>
      </w:r>
      <w:proofErr w:type="gramEnd"/>
      <w:r>
        <w:rPr>
          <w:rFonts w:ascii="Times New Roman" w:hAnsi="Times New Roman" w:cs="Times New Roman"/>
          <w:sz w:val="24"/>
          <w:szCs w:val="24"/>
        </w:rPr>
        <w:t xml:space="preserve"> </w:t>
      </w:r>
      <w:r w:rsidRPr="00D70B71">
        <w:rPr>
          <w:rFonts w:ascii="Times New Roman" w:hAnsi="Times New Roman" w:cs="Times New Roman"/>
          <w:sz w:val="24"/>
          <w:szCs w:val="24"/>
        </w:rPr>
        <w:t xml:space="preserve">2001. Peasaran Syariah, Jakarta, Gema Insani, </w:t>
      </w:r>
    </w:p>
    <w:p w:rsidR="009E55CC" w:rsidRPr="00B65577" w:rsidRDefault="009E55CC" w:rsidP="00A6743C">
      <w:pPr>
        <w:spacing w:after="120" w:line="360" w:lineRule="auto"/>
        <w:jc w:val="both"/>
        <w:rPr>
          <w:rFonts w:ascii="Times New Roman" w:hAnsi="Times New Roman" w:cs="Times New Roman"/>
          <w:sz w:val="24"/>
          <w:szCs w:val="24"/>
        </w:rPr>
      </w:pPr>
      <w:r w:rsidRPr="00B65577">
        <w:rPr>
          <w:rFonts w:ascii="Times New Roman" w:hAnsi="Times New Roman" w:cs="Times New Roman"/>
          <w:sz w:val="24"/>
          <w:szCs w:val="24"/>
        </w:rPr>
        <w:t>Rivai, Veithzal. 2012. Islamic Business and Economic Ethics. Jakarta: Bumi Aksara</w:t>
      </w:r>
    </w:p>
    <w:p w:rsidR="009E55CC" w:rsidRDefault="009E55CC" w:rsidP="00A6743C">
      <w:pPr>
        <w:spacing w:after="120" w:line="360" w:lineRule="auto"/>
        <w:jc w:val="both"/>
        <w:rPr>
          <w:rFonts w:ascii="Times New Roman" w:hAnsi="Times New Roman" w:cs="Times New Roman"/>
          <w:sz w:val="24"/>
          <w:szCs w:val="24"/>
        </w:rPr>
      </w:pPr>
      <w:r w:rsidRPr="00B65577">
        <w:rPr>
          <w:rFonts w:ascii="Times New Roman" w:hAnsi="Times New Roman" w:cs="Times New Roman"/>
          <w:sz w:val="24"/>
          <w:szCs w:val="24"/>
        </w:rPr>
        <w:t xml:space="preserve">Ziauddin Sardar 2004. Desperately Seeking Paradise, London, </w:t>
      </w:r>
      <w:proofErr w:type="gramStart"/>
      <w:r w:rsidRPr="00B65577">
        <w:rPr>
          <w:rFonts w:ascii="Times New Roman" w:hAnsi="Times New Roman" w:cs="Times New Roman"/>
          <w:sz w:val="24"/>
          <w:szCs w:val="24"/>
        </w:rPr>
        <w:t>Granta</w:t>
      </w:r>
      <w:proofErr w:type="gramEnd"/>
      <w:r w:rsidRPr="00B65577">
        <w:rPr>
          <w:rFonts w:ascii="Times New Roman" w:hAnsi="Times New Roman" w:cs="Times New Roman"/>
          <w:sz w:val="24"/>
          <w:szCs w:val="24"/>
        </w:rPr>
        <w:t xml:space="preserve"> Buku.</w:t>
      </w:r>
    </w:p>
    <w:p w:rsidR="009E55CC" w:rsidRPr="00D70B71" w:rsidRDefault="009E55CC" w:rsidP="00A6743C">
      <w:pPr>
        <w:spacing w:after="0" w:line="36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Muhammad Ali al-Sayis, Nasy’ah al-Fiqh al-Ijtihad </w:t>
      </w:r>
      <w:proofErr w:type="gramStart"/>
      <w:r w:rsidRPr="00D70B71">
        <w:rPr>
          <w:rFonts w:ascii="Times New Roman" w:hAnsi="Times New Roman" w:cs="Times New Roman"/>
          <w:sz w:val="24"/>
          <w:szCs w:val="24"/>
        </w:rPr>
        <w:t>wa</w:t>
      </w:r>
      <w:proofErr w:type="gramEnd"/>
      <w:r w:rsidRPr="00D70B71">
        <w:rPr>
          <w:rFonts w:ascii="Times New Roman" w:hAnsi="Times New Roman" w:cs="Times New Roman"/>
          <w:sz w:val="24"/>
          <w:szCs w:val="24"/>
        </w:rPr>
        <w:t xml:space="preserve"> Athwaruhu (Kairo: Risalah al-Buhuts al-Islamiyah, 1970)</w:t>
      </w:r>
    </w:p>
    <w:p w:rsidR="009E55CC" w:rsidRPr="00B65577" w:rsidRDefault="009E55CC" w:rsidP="00A6743C">
      <w:pPr>
        <w:spacing w:after="120" w:line="360" w:lineRule="auto"/>
        <w:jc w:val="both"/>
        <w:rPr>
          <w:rFonts w:ascii="Times New Roman" w:hAnsi="Times New Roman" w:cs="Times New Roman"/>
          <w:sz w:val="24"/>
          <w:szCs w:val="24"/>
        </w:rPr>
      </w:pPr>
      <w:r w:rsidRPr="00B65577">
        <w:rPr>
          <w:rFonts w:ascii="Times New Roman" w:hAnsi="Times New Roman" w:cs="Times New Roman"/>
          <w:sz w:val="24"/>
          <w:szCs w:val="24"/>
        </w:rPr>
        <w:t xml:space="preserve">Sumber: Muhammad Faruq Nabhan, </w:t>
      </w:r>
      <w:r w:rsidRPr="00B65577">
        <w:rPr>
          <w:rFonts w:ascii="Times New Roman" w:hAnsi="Times New Roman" w:cs="Times New Roman"/>
          <w:i/>
          <w:iCs/>
          <w:sz w:val="24"/>
          <w:szCs w:val="24"/>
        </w:rPr>
        <w:t xml:space="preserve">al-Madkhal al-Tasyri’ al-Islami </w:t>
      </w:r>
      <w:r w:rsidRPr="00B65577">
        <w:rPr>
          <w:rFonts w:ascii="Times New Roman" w:hAnsi="Times New Roman" w:cs="Times New Roman"/>
          <w:sz w:val="24"/>
          <w:szCs w:val="24"/>
        </w:rPr>
        <w:t>(Beirut: Dar al-Shadir, t.th.).</w:t>
      </w:r>
    </w:p>
    <w:p w:rsidR="009E55CC" w:rsidRPr="00B65577" w:rsidRDefault="009E55CC" w:rsidP="00A6743C">
      <w:pPr>
        <w:spacing w:after="0" w:line="360" w:lineRule="auto"/>
        <w:jc w:val="both"/>
        <w:rPr>
          <w:rStyle w:val="apple-converted-space"/>
          <w:rFonts w:ascii="Times New Roman" w:hAnsi="Times New Roman" w:cs="Times New Roman"/>
          <w:color w:val="000000"/>
          <w:sz w:val="24"/>
          <w:szCs w:val="24"/>
          <w:shd w:val="clear" w:color="auto" w:fill="FEFBFB"/>
        </w:rPr>
      </w:pPr>
      <w:r w:rsidRPr="00B65577">
        <w:rPr>
          <w:rFonts w:ascii="Times New Roman" w:hAnsi="Times New Roman" w:cs="Times New Roman"/>
          <w:color w:val="000000"/>
          <w:sz w:val="24"/>
          <w:szCs w:val="24"/>
          <w:shd w:val="clear" w:color="auto" w:fill="FEFBFB"/>
        </w:rPr>
        <w:t>Manna al-Qaththan,</w:t>
      </w:r>
      <w:r w:rsidRPr="00B65577">
        <w:rPr>
          <w:rStyle w:val="apple-converted-space"/>
          <w:rFonts w:ascii="Times New Roman" w:hAnsi="Times New Roman" w:cs="Times New Roman"/>
          <w:color w:val="000000"/>
          <w:sz w:val="24"/>
          <w:szCs w:val="24"/>
          <w:shd w:val="clear" w:color="auto" w:fill="FEFBFB"/>
        </w:rPr>
        <w:t> </w:t>
      </w:r>
      <w:r w:rsidRPr="00B65577">
        <w:rPr>
          <w:rFonts w:ascii="Times New Roman" w:hAnsi="Times New Roman" w:cs="Times New Roman"/>
          <w:i/>
          <w:iCs/>
          <w:color w:val="000000"/>
          <w:sz w:val="24"/>
          <w:szCs w:val="24"/>
          <w:shd w:val="clear" w:color="auto" w:fill="FEFBFB"/>
        </w:rPr>
        <w:t xml:space="preserve">al-Tasyri’ </w:t>
      </w:r>
      <w:proofErr w:type="gramStart"/>
      <w:r w:rsidRPr="00B65577">
        <w:rPr>
          <w:rFonts w:ascii="Times New Roman" w:hAnsi="Times New Roman" w:cs="Times New Roman"/>
          <w:i/>
          <w:iCs/>
          <w:color w:val="000000"/>
          <w:sz w:val="24"/>
          <w:szCs w:val="24"/>
          <w:shd w:val="clear" w:color="auto" w:fill="FEFBFB"/>
        </w:rPr>
        <w:t>wa</w:t>
      </w:r>
      <w:proofErr w:type="gramEnd"/>
      <w:r w:rsidRPr="00B65577">
        <w:rPr>
          <w:rFonts w:ascii="Times New Roman" w:hAnsi="Times New Roman" w:cs="Times New Roman"/>
          <w:i/>
          <w:iCs/>
          <w:color w:val="000000"/>
          <w:sz w:val="24"/>
          <w:szCs w:val="24"/>
          <w:shd w:val="clear" w:color="auto" w:fill="FEFBFB"/>
        </w:rPr>
        <w:t xml:space="preserve"> al-Fiqh fi al-Islam</w:t>
      </w:r>
      <w:r w:rsidRPr="00B65577">
        <w:rPr>
          <w:rStyle w:val="apple-converted-space"/>
          <w:rFonts w:ascii="Times New Roman" w:hAnsi="Times New Roman" w:cs="Times New Roman"/>
          <w:i/>
          <w:iCs/>
          <w:color w:val="000000"/>
          <w:sz w:val="24"/>
          <w:szCs w:val="24"/>
          <w:shd w:val="clear" w:color="auto" w:fill="FEFBFB"/>
        </w:rPr>
        <w:t> </w:t>
      </w:r>
      <w:r w:rsidRPr="00B65577">
        <w:rPr>
          <w:rFonts w:ascii="Times New Roman" w:hAnsi="Times New Roman" w:cs="Times New Roman"/>
          <w:color w:val="000000"/>
          <w:sz w:val="24"/>
          <w:szCs w:val="24"/>
          <w:shd w:val="clear" w:color="auto" w:fill="FEFBFB"/>
        </w:rPr>
        <w:t>(t.tp: Muassasah al-Risalah, t.th.).</w:t>
      </w:r>
      <w:r w:rsidRPr="00B65577">
        <w:rPr>
          <w:rStyle w:val="apple-converted-space"/>
          <w:rFonts w:ascii="Times New Roman" w:hAnsi="Times New Roman" w:cs="Times New Roman"/>
          <w:color w:val="000000"/>
          <w:sz w:val="24"/>
          <w:szCs w:val="24"/>
          <w:shd w:val="clear" w:color="auto" w:fill="FEFBFB"/>
        </w:rPr>
        <w:t> </w:t>
      </w:r>
    </w:p>
    <w:p w:rsidR="009E55CC" w:rsidRDefault="009E55CC" w:rsidP="00A6743C">
      <w:pPr>
        <w:spacing w:after="120" w:line="360" w:lineRule="auto"/>
        <w:jc w:val="both"/>
        <w:rPr>
          <w:rFonts w:ascii="Times New Roman" w:hAnsi="Times New Roman" w:cs="Times New Roman"/>
          <w:sz w:val="24"/>
          <w:szCs w:val="24"/>
        </w:rPr>
      </w:pPr>
      <w:r w:rsidRPr="00D70B71">
        <w:rPr>
          <w:rFonts w:ascii="Times New Roman" w:hAnsi="Times New Roman" w:cs="Times New Roman"/>
          <w:sz w:val="24"/>
          <w:szCs w:val="24"/>
        </w:rPr>
        <w:t xml:space="preserve">W.J.S. Poerwadarminta, </w:t>
      </w:r>
      <w:r w:rsidRPr="00D70B71">
        <w:rPr>
          <w:rStyle w:val="Emphasis"/>
          <w:rFonts w:ascii="Times New Roman" w:hAnsi="Times New Roman" w:cs="Times New Roman"/>
          <w:sz w:val="24"/>
          <w:szCs w:val="24"/>
        </w:rPr>
        <w:t xml:space="preserve">Kamus Umum Bahasa Indonesia </w:t>
      </w:r>
      <w:r w:rsidRPr="00D70B71">
        <w:rPr>
          <w:rFonts w:ascii="Times New Roman" w:hAnsi="Times New Roman" w:cs="Times New Roman"/>
          <w:sz w:val="24"/>
          <w:szCs w:val="24"/>
        </w:rPr>
        <w:t>(Jakarta: Balai Pustaka, 1984), h. 986</w:t>
      </w:r>
    </w:p>
    <w:p w:rsidR="009E55CC" w:rsidRDefault="00CB2ED7" w:rsidP="00A6743C">
      <w:pPr>
        <w:spacing w:after="0" w:line="360" w:lineRule="auto"/>
        <w:jc w:val="both"/>
        <w:rPr>
          <w:rFonts w:ascii="Times New Roman" w:hAnsi="Times New Roman" w:cs="Times New Roman"/>
          <w:sz w:val="24"/>
          <w:szCs w:val="24"/>
        </w:rPr>
      </w:pPr>
      <w:hyperlink r:id="rId8" w:history="1">
        <w:r w:rsidR="009E55CC" w:rsidRPr="00ED312A">
          <w:rPr>
            <w:rStyle w:val="Hyperlink"/>
            <w:rFonts w:ascii="Times New Roman" w:hAnsi="Times New Roman" w:cs="Times New Roman"/>
            <w:sz w:val="24"/>
            <w:szCs w:val="24"/>
          </w:rPr>
          <w:t>http://memantau.blogspot.com</w:t>
        </w:r>
      </w:hyperlink>
      <w:r w:rsidR="009E55CC">
        <w:rPr>
          <w:rFonts w:ascii="Times New Roman" w:hAnsi="Times New Roman" w:cs="Times New Roman"/>
          <w:sz w:val="24"/>
          <w:szCs w:val="24"/>
        </w:rPr>
        <w:t xml:space="preserve"> </w:t>
      </w:r>
      <w:r w:rsidR="009E55CC" w:rsidRPr="00B65577">
        <w:rPr>
          <w:rFonts w:ascii="Times New Roman" w:hAnsi="Times New Roman" w:cs="Times New Roman"/>
          <w:sz w:val="24"/>
          <w:szCs w:val="24"/>
        </w:rPr>
        <w:t>diakses pada tanggal 5 Febuari 2013</w:t>
      </w:r>
    </w:p>
    <w:p w:rsidR="009E55CC" w:rsidRPr="00395417" w:rsidRDefault="00CB2ED7" w:rsidP="00A6743C">
      <w:pPr>
        <w:shd w:val="clear" w:color="auto" w:fill="FFFFFF"/>
        <w:spacing w:after="120" w:line="360" w:lineRule="auto"/>
        <w:jc w:val="both"/>
        <w:rPr>
          <w:rFonts w:ascii="Times New Roman" w:eastAsia="Times New Roman" w:hAnsi="Times New Roman" w:cs="Times New Roman"/>
          <w:noProof/>
          <w:color w:val="333333"/>
          <w:sz w:val="24"/>
          <w:szCs w:val="24"/>
        </w:rPr>
      </w:pPr>
      <w:hyperlink r:id="rId9" w:history="1">
        <w:r w:rsidR="009E55CC" w:rsidRPr="0084286A">
          <w:rPr>
            <w:rStyle w:val="Hyperlink"/>
            <w:rFonts w:eastAsia="Times New Roman" w:cs="Times New Roman"/>
            <w:noProof/>
            <w:szCs w:val="24"/>
          </w:rPr>
          <w:t>http://id.scribd.com/doc/33285879/Apa-Pengertian-Syariat-Islam-Itu</w:t>
        </w:r>
      </w:hyperlink>
      <w:r w:rsidR="009E55CC">
        <w:rPr>
          <w:rFonts w:eastAsia="Times New Roman" w:cs="Times New Roman"/>
          <w:noProof/>
          <w:color w:val="333333"/>
          <w:szCs w:val="24"/>
        </w:rPr>
        <w:t xml:space="preserve"> </w:t>
      </w:r>
      <w:r w:rsidR="009E55CC">
        <w:rPr>
          <w:rFonts w:ascii="Times New Roman" w:eastAsia="Times New Roman" w:hAnsi="Times New Roman" w:cs="Times New Roman"/>
          <w:noProof/>
          <w:color w:val="333333"/>
          <w:sz w:val="24"/>
          <w:szCs w:val="24"/>
        </w:rPr>
        <w:t>diakses pada tanggal 5 Februari 2013</w:t>
      </w:r>
    </w:p>
    <w:p w:rsidR="009E55CC" w:rsidRPr="00B65577" w:rsidRDefault="00CB2ED7" w:rsidP="00A6743C">
      <w:pPr>
        <w:shd w:val="clear" w:color="auto" w:fill="FFFFFF"/>
        <w:spacing w:after="120" w:line="360" w:lineRule="auto"/>
        <w:jc w:val="both"/>
        <w:rPr>
          <w:rFonts w:ascii="Times New Roman" w:hAnsi="Times New Roman" w:cs="Times New Roman"/>
          <w:iCs/>
          <w:sz w:val="24"/>
          <w:szCs w:val="24"/>
        </w:rPr>
      </w:pPr>
      <w:hyperlink r:id="rId10" w:history="1">
        <w:r w:rsidR="009E55CC" w:rsidRPr="00ED312A">
          <w:rPr>
            <w:rStyle w:val="Hyperlink"/>
            <w:rFonts w:ascii="Times New Roman" w:hAnsi="Times New Roman" w:cs="Times New Roman"/>
            <w:sz w:val="24"/>
            <w:szCs w:val="24"/>
          </w:rPr>
          <w:t>http://lucky.mywapblog.com</w:t>
        </w:r>
      </w:hyperlink>
      <w:r w:rsidR="009E55CC">
        <w:rPr>
          <w:rFonts w:ascii="Times New Roman" w:hAnsi="Times New Roman" w:cs="Times New Roman"/>
          <w:color w:val="000000"/>
          <w:sz w:val="24"/>
          <w:szCs w:val="24"/>
        </w:rPr>
        <w:t xml:space="preserve"> </w:t>
      </w:r>
      <w:r w:rsidR="009E55CC" w:rsidRPr="00D70B71">
        <w:rPr>
          <w:rFonts w:ascii="Times New Roman" w:hAnsi="Times New Roman" w:cs="Times New Roman"/>
          <w:color w:val="000000"/>
          <w:sz w:val="24"/>
          <w:szCs w:val="24"/>
        </w:rPr>
        <w:t xml:space="preserve"> </w:t>
      </w:r>
      <w:r w:rsidR="009E55CC" w:rsidRPr="00D70B71">
        <w:rPr>
          <w:rFonts w:ascii="Times New Roman" w:hAnsi="Times New Roman" w:cs="Times New Roman"/>
          <w:iCs/>
          <w:sz w:val="24"/>
          <w:szCs w:val="24"/>
        </w:rPr>
        <w:t>diakses pada tanggal 5 Febuari 2013</w:t>
      </w:r>
    </w:p>
    <w:p w:rsidR="009E55CC" w:rsidRPr="00B65577" w:rsidRDefault="009E55CC" w:rsidP="00A6743C">
      <w:pPr>
        <w:shd w:val="clear" w:color="auto" w:fill="FFFFFF"/>
        <w:spacing w:after="120" w:line="360" w:lineRule="auto"/>
        <w:jc w:val="both"/>
        <w:rPr>
          <w:rFonts w:ascii="Times New Roman" w:hAnsi="Times New Roman" w:cs="Times New Roman"/>
          <w:iCs/>
          <w:sz w:val="24"/>
          <w:szCs w:val="24"/>
        </w:rPr>
      </w:pPr>
      <w:r w:rsidRPr="00D70B71">
        <w:rPr>
          <w:rFonts w:ascii="Times New Roman" w:hAnsi="Times New Roman" w:cs="Times New Roman"/>
          <w:color w:val="000000"/>
          <w:sz w:val="24"/>
          <w:szCs w:val="24"/>
        </w:rPr>
        <w:t xml:space="preserve"> </w:t>
      </w:r>
      <w:hyperlink r:id="rId11" w:history="1">
        <w:r w:rsidRPr="00D70B71">
          <w:rPr>
            <w:rStyle w:val="Hyperlink"/>
            <w:rFonts w:ascii="Times New Roman" w:hAnsi="Times New Roman" w:cs="Times New Roman"/>
            <w:sz w:val="24"/>
            <w:szCs w:val="24"/>
          </w:rPr>
          <w:t>http://muslimpoliticians.blogspot.com</w:t>
        </w:r>
      </w:hyperlink>
      <w:r w:rsidRPr="00D70B71">
        <w:rPr>
          <w:rFonts w:ascii="Times New Roman" w:hAnsi="Times New Roman" w:cs="Times New Roman"/>
          <w:color w:val="000000"/>
          <w:sz w:val="24"/>
          <w:szCs w:val="24"/>
        </w:rPr>
        <w:t xml:space="preserve"> </w:t>
      </w:r>
      <w:r w:rsidRPr="00D70B71">
        <w:rPr>
          <w:rFonts w:ascii="Times New Roman" w:hAnsi="Times New Roman" w:cs="Times New Roman"/>
          <w:iCs/>
          <w:sz w:val="24"/>
          <w:szCs w:val="24"/>
        </w:rPr>
        <w:t>diakses pada tanggal 5 Febuari 2013</w:t>
      </w:r>
    </w:p>
    <w:p w:rsidR="009E55CC" w:rsidRPr="00D70B71" w:rsidRDefault="00CB2ED7" w:rsidP="00A6743C">
      <w:pPr>
        <w:spacing w:after="0" w:line="360" w:lineRule="auto"/>
        <w:jc w:val="both"/>
        <w:rPr>
          <w:rFonts w:ascii="Times New Roman" w:hAnsi="Times New Roman" w:cs="Times New Roman"/>
          <w:sz w:val="24"/>
          <w:szCs w:val="24"/>
        </w:rPr>
      </w:pPr>
      <w:hyperlink r:id="rId12" w:history="1">
        <w:r w:rsidR="009E55CC" w:rsidRPr="00D70B71">
          <w:rPr>
            <w:rStyle w:val="Hyperlink"/>
            <w:rFonts w:ascii="Times New Roman" w:hAnsi="Times New Roman" w:cs="Times New Roman"/>
            <w:sz w:val="24"/>
            <w:szCs w:val="24"/>
          </w:rPr>
          <w:t>http://azhari6449.wordpress.com/2011/10/20/10-definisi-bisnis/</w:t>
        </w:r>
      </w:hyperlink>
      <w:r w:rsidR="009E55CC">
        <w:rPr>
          <w:rFonts w:ascii="Times New Roman" w:hAnsi="Times New Roman" w:cs="Times New Roman"/>
          <w:sz w:val="24"/>
          <w:szCs w:val="24"/>
        </w:rPr>
        <w:t xml:space="preserve">  diakses </w:t>
      </w:r>
      <w:r w:rsidR="009E55CC" w:rsidRPr="00D70B71">
        <w:rPr>
          <w:rFonts w:ascii="Times New Roman" w:hAnsi="Times New Roman" w:cs="Times New Roman"/>
          <w:sz w:val="24"/>
          <w:szCs w:val="24"/>
        </w:rPr>
        <w:t>8 februari 2013</w:t>
      </w:r>
    </w:p>
    <w:p w:rsidR="009E55CC" w:rsidRPr="00D70B71" w:rsidRDefault="00CB2ED7" w:rsidP="00A6743C">
      <w:pPr>
        <w:spacing w:after="0" w:line="360" w:lineRule="auto"/>
        <w:jc w:val="both"/>
        <w:rPr>
          <w:rFonts w:ascii="Times New Roman" w:hAnsi="Times New Roman" w:cs="Times New Roman"/>
          <w:sz w:val="24"/>
          <w:szCs w:val="24"/>
        </w:rPr>
      </w:pPr>
      <w:hyperlink r:id="rId13" w:anchor=".URcwJB1g-FQ" w:history="1">
        <w:r w:rsidR="009E55CC" w:rsidRPr="00D70B71">
          <w:rPr>
            <w:rStyle w:val="Hyperlink"/>
            <w:rFonts w:ascii="Times New Roman" w:hAnsi="Times New Roman" w:cs="Times New Roman"/>
            <w:sz w:val="24"/>
            <w:szCs w:val="24"/>
          </w:rPr>
          <w:t>http://definisi.org/pengertian-bisnis-syariah#.URcwJB1g-FQ</w:t>
        </w:r>
      </w:hyperlink>
      <w:r w:rsidR="009E55CC">
        <w:rPr>
          <w:rFonts w:ascii="Times New Roman" w:hAnsi="Times New Roman" w:cs="Times New Roman"/>
          <w:sz w:val="24"/>
          <w:szCs w:val="24"/>
        </w:rPr>
        <w:t xml:space="preserve"> diakses</w:t>
      </w:r>
      <w:r w:rsidR="009E55CC" w:rsidRPr="00D70B71">
        <w:rPr>
          <w:rFonts w:ascii="Times New Roman" w:hAnsi="Times New Roman" w:cs="Times New Roman"/>
          <w:sz w:val="24"/>
          <w:szCs w:val="24"/>
        </w:rPr>
        <w:t xml:space="preserve"> 8 februari 2013</w:t>
      </w:r>
    </w:p>
    <w:p w:rsidR="009E55CC" w:rsidRPr="00D70B71" w:rsidRDefault="00CB2ED7" w:rsidP="00A6743C">
      <w:pPr>
        <w:spacing w:after="0" w:line="360" w:lineRule="auto"/>
        <w:jc w:val="both"/>
        <w:rPr>
          <w:rFonts w:ascii="Times New Roman" w:hAnsi="Times New Roman" w:cs="Times New Roman"/>
          <w:sz w:val="24"/>
          <w:szCs w:val="24"/>
        </w:rPr>
      </w:pPr>
      <w:hyperlink r:id="rId14" w:history="1">
        <w:r w:rsidR="009E55CC" w:rsidRPr="00D70B71">
          <w:rPr>
            <w:rStyle w:val="Hyperlink"/>
            <w:rFonts w:ascii="Times New Roman" w:hAnsi="Times New Roman" w:cs="Times New Roman"/>
            <w:sz w:val="24"/>
            <w:szCs w:val="24"/>
          </w:rPr>
          <w:t>http://realisasidinardandirham.blogspot.com/2010/11/terealisasinya-bisnis-syariah-dengan.html</w:t>
        </w:r>
      </w:hyperlink>
      <w:r w:rsidR="009E55CC">
        <w:rPr>
          <w:rFonts w:ascii="Times New Roman" w:hAnsi="Times New Roman" w:cs="Times New Roman"/>
          <w:sz w:val="24"/>
          <w:szCs w:val="24"/>
        </w:rPr>
        <w:t xml:space="preserve"> diakses </w:t>
      </w:r>
      <w:r w:rsidR="009E55CC" w:rsidRPr="00D70B71">
        <w:rPr>
          <w:rFonts w:ascii="Times New Roman" w:hAnsi="Times New Roman" w:cs="Times New Roman"/>
          <w:sz w:val="24"/>
          <w:szCs w:val="24"/>
        </w:rPr>
        <w:t>8 februari 2013</w:t>
      </w:r>
    </w:p>
    <w:p w:rsidR="009E55CC" w:rsidRPr="006B46A0" w:rsidRDefault="00CB2ED7" w:rsidP="00A6743C">
      <w:pPr>
        <w:spacing w:line="360" w:lineRule="auto"/>
        <w:jc w:val="both"/>
        <w:rPr>
          <w:rStyle w:val="apple-converted-space"/>
          <w:rFonts w:ascii="Times New Roman" w:hAnsi="Times New Roman" w:cs="Times New Roman"/>
          <w:sz w:val="24"/>
          <w:szCs w:val="24"/>
        </w:rPr>
      </w:pPr>
      <w:hyperlink r:id="rId15" w:history="1">
        <w:r w:rsidR="009E55CC" w:rsidRPr="00ED312A">
          <w:rPr>
            <w:rStyle w:val="Hyperlink"/>
            <w:rFonts w:ascii="Times New Roman" w:hAnsi="Times New Roman" w:cs="Times New Roman"/>
            <w:sz w:val="24"/>
            <w:szCs w:val="24"/>
          </w:rPr>
          <w:t>http://adithbodong.wordpress.com/2010/09/03/asas-asas-transaksi-syariah/</w:t>
        </w:r>
      </w:hyperlink>
      <w:r w:rsidR="009E55CC">
        <w:rPr>
          <w:rStyle w:val="apple-converted-space"/>
          <w:rFonts w:ascii="Times New Roman" w:hAnsi="Times New Roman" w:cs="Times New Roman"/>
          <w:sz w:val="24"/>
          <w:szCs w:val="24"/>
        </w:rPr>
        <w:t xml:space="preserve">  diakses pada tanggal 9 Februari 2013</w:t>
      </w:r>
    </w:p>
    <w:sectPr w:rsidR="009E55CC" w:rsidRPr="006B46A0" w:rsidSect="0054576F">
      <w:footerReference w:type="defaul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F67" w:rsidRDefault="009C3F67" w:rsidP="009C3F67">
      <w:pPr>
        <w:spacing w:after="0" w:line="240" w:lineRule="auto"/>
      </w:pPr>
      <w:r>
        <w:separator/>
      </w:r>
    </w:p>
  </w:endnote>
  <w:endnote w:type="continuationSeparator" w:id="1">
    <w:p w:rsidR="009C3F67" w:rsidRDefault="009C3F67" w:rsidP="009C3F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F67" w:rsidRPr="009C3F67" w:rsidRDefault="009C3F67" w:rsidP="009C3F67">
    <w:pPr>
      <w:pStyle w:val="Footer"/>
      <w:jc w:val="right"/>
      <w:rPr>
        <w:rFonts w:ascii="Brush Script MT" w:hAnsi="Brush Script MT"/>
        <w:i/>
        <w:iCs/>
        <w:lang w:val="id-ID"/>
      </w:rPr>
    </w:pPr>
    <w:r w:rsidRPr="009C3F67">
      <w:rPr>
        <w:rFonts w:ascii="Brush Script MT" w:hAnsi="Brush Script MT"/>
        <w:i/>
        <w:iCs/>
        <w:lang w:val="id-ID"/>
      </w:rPr>
      <w:t>Makalah Bintek Hakim 5 Februari 2015 PTA Jambi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F67" w:rsidRDefault="009C3F67" w:rsidP="009C3F67">
      <w:pPr>
        <w:spacing w:after="0" w:line="240" w:lineRule="auto"/>
      </w:pPr>
      <w:r>
        <w:separator/>
      </w:r>
    </w:p>
  </w:footnote>
  <w:footnote w:type="continuationSeparator" w:id="1">
    <w:p w:rsidR="009C3F67" w:rsidRDefault="009C3F67" w:rsidP="009C3F6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00359"/>
    <w:multiLevelType w:val="hybridMultilevel"/>
    <w:tmpl w:val="592E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E8142A"/>
    <w:multiLevelType w:val="hybridMultilevel"/>
    <w:tmpl w:val="83D401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086D83"/>
    <w:multiLevelType w:val="hybridMultilevel"/>
    <w:tmpl w:val="F1423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457183"/>
    <w:multiLevelType w:val="hybridMultilevel"/>
    <w:tmpl w:val="4AFC3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5E0644"/>
    <w:multiLevelType w:val="hybridMultilevel"/>
    <w:tmpl w:val="3BF6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9B35EC0"/>
    <w:multiLevelType w:val="hybridMultilevel"/>
    <w:tmpl w:val="39E6A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E771F03"/>
    <w:multiLevelType w:val="hybridMultilevel"/>
    <w:tmpl w:val="CDD031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CF0305"/>
    <w:multiLevelType w:val="hybridMultilevel"/>
    <w:tmpl w:val="2256BB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DB7770"/>
    <w:multiLevelType w:val="hybridMultilevel"/>
    <w:tmpl w:val="DB0E2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3"/>
  </w:num>
  <w:num w:numId="5">
    <w:abstractNumId w:val="1"/>
  </w:num>
  <w:num w:numId="6">
    <w:abstractNumId w:val="2"/>
  </w:num>
  <w:num w:numId="7">
    <w:abstractNumId w:val="7"/>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0"/>
    <w:footnote w:id="1"/>
  </w:footnotePr>
  <w:endnotePr>
    <w:endnote w:id="0"/>
    <w:endnote w:id="1"/>
  </w:endnotePr>
  <w:compat/>
  <w:rsids>
    <w:rsidRoot w:val="009E55CC"/>
    <w:rsid w:val="00367AC7"/>
    <w:rsid w:val="00387BBA"/>
    <w:rsid w:val="004316FB"/>
    <w:rsid w:val="005013E3"/>
    <w:rsid w:val="005D2284"/>
    <w:rsid w:val="0078649F"/>
    <w:rsid w:val="008E36FF"/>
    <w:rsid w:val="009A2336"/>
    <w:rsid w:val="009C3F67"/>
    <w:rsid w:val="009E55CC"/>
    <w:rsid w:val="00A6743C"/>
    <w:rsid w:val="00B372DC"/>
    <w:rsid w:val="00BD64B0"/>
    <w:rsid w:val="00C041FA"/>
    <w:rsid w:val="00CB2ED7"/>
    <w:rsid w:val="00D570A7"/>
    <w:rsid w:val="00D71C93"/>
    <w:rsid w:val="00DC7385"/>
    <w:rsid w:val="00DD2145"/>
    <w:rsid w:val="00E50B12"/>
    <w:rsid w:val="00E62DA4"/>
    <w:rsid w:val="00E6443F"/>
    <w:rsid w:val="00F819EE"/>
    <w:rsid w:val="00FC01DD"/>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5C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55CC"/>
    <w:rPr>
      <w:color w:val="0000FF" w:themeColor="hyperlink"/>
      <w:u w:val="single"/>
    </w:rPr>
  </w:style>
  <w:style w:type="paragraph" w:styleId="ListParagraph">
    <w:name w:val="List Paragraph"/>
    <w:basedOn w:val="Normal"/>
    <w:uiPriority w:val="34"/>
    <w:qFormat/>
    <w:rsid w:val="009E55CC"/>
    <w:pPr>
      <w:ind w:left="720"/>
      <w:contextualSpacing/>
    </w:pPr>
  </w:style>
  <w:style w:type="character" w:customStyle="1" w:styleId="apple-converted-space">
    <w:name w:val="apple-converted-space"/>
    <w:basedOn w:val="DefaultParagraphFont"/>
    <w:rsid w:val="009E55CC"/>
  </w:style>
  <w:style w:type="character" w:styleId="Emphasis">
    <w:name w:val="Emphasis"/>
    <w:uiPriority w:val="20"/>
    <w:qFormat/>
    <w:rsid w:val="009E55CC"/>
    <w:rPr>
      <w:i/>
      <w:iCs/>
    </w:rPr>
  </w:style>
  <w:style w:type="paragraph" w:styleId="Header">
    <w:name w:val="header"/>
    <w:basedOn w:val="Normal"/>
    <w:link w:val="HeaderChar"/>
    <w:uiPriority w:val="99"/>
    <w:semiHidden/>
    <w:unhideWhenUsed/>
    <w:rsid w:val="009C3F6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C3F67"/>
    <w:rPr>
      <w:lang w:val="en-US"/>
    </w:rPr>
  </w:style>
  <w:style w:type="paragraph" w:styleId="Footer">
    <w:name w:val="footer"/>
    <w:basedOn w:val="Normal"/>
    <w:link w:val="FooterChar"/>
    <w:uiPriority w:val="99"/>
    <w:semiHidden/>
    <w:unhideWhenUsed/>
    <w:rsid w:val="009C3F6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C3F67"/>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antau.blogspot.com" TargetMode="External"/><Relationship Id="rId13" Type="http://schemas.openxmlformats.org/officeDocument/2006/relationships/hyperlink" Target="http://definisi.org/pengertian-bisnis-syaria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zhari6449.wordpress.com/2011/10/20/10-definisi-bisn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uslimpoliticians.blogspot.com" TargetMode="External"/><Relationship Id="rId5" Type="http://schemas.openxmlformats.org/officeDocument/2006/relationships/webSettings" Target="webSettings.xml"/><Relationship Id="rId15" Type="http://schemas.openxmlformats.org/officeDocument/2006/relationships/hyperlink" Target="http://adithbodong.wordpress.com/2010/09/03/asas-asas-transaksi-syariah/" TargetMode="External"/><Relationship Id="rId10" Type="http://schemas.openxmlformats.org/officeDocument/2006/relationships/hyperlink" Target="http://lucky.mywapblog.com" TargetMode="External"/><Relationship Id="rId4" Type="http://schemas.openxmlformats.org/officeDocument/2006/relationships/settings" Target="settings.xml"/><Relationship Id="rId9" Type="http://schemas.openxmlformats.org/officeDocument/2006/relationships/hyperlink" Target="http://id.scribd.com/doc/33285879/Apa-Pengertian-Syariat-Islam-Itu" TargetMode="External"/><Relationship Id="rId14" Type="http://schemas.openxmlformats.org/officeDocument/2006/relationships/hyperlink" Target="http://realisasidinardandirham.blogspot.com/2010/11/terealisasinya-bisnis-syariah-denga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AD79E-11D4-4F96-8CE9-63695694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19</Pages>
  <Words>4387</Words>
  <Characters>25006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dcterms:created xsi:type="dcterms:W3CDTF">2015-02-02T07:30:00Z</dcterms:created>
  <dcterms:modified xsi:type="dcterms:W3CDTF">2015-02-03T05:00:00Z</dcterms:modified>
</cp:coreProperties>
</file>